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66374EB5" w:rsidR="002D552E" w:rsidRDefault="002D552E" w:rsidP="007311D8">
      <w:pPr>
        <w:pStyle w:val="ListParagraph"/>
        <w:numPr>
          <w:ilvl w:val="0"/>
          <w:numId w:val="2"/>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F72B09">
        <w:rPr>
          <w:rFonts w:eastAsia="Times New Roman" w:cs="Times New Roman"/>
          <w:szCs w:val="24"/>
        </w:rPr>
        <w:t>Introduction to Philosophy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ECB93B7" w:rsidR="002D552E" w:rsidRPr="00512C42" w:rsidRDefault="002D552E" w:rsidP="002D552E">
      <w:pPr>
        <w:pStyle w:val="ListParagraph"/>
        <w:numPr>
          <w:ilvl w:val="0"/>
          <w:numId w:val="2"/>
        </w:numPr>
        <w:spacing w:after="0" w:line="240" w:lineRule="auto"/>
        <w:rPr>
          <w:rFonts w:eastAsia="Times New Roman" w:cs="Times New Roman"/>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F72B09" w:rsidRPr="00512C42">
        <w:rPr>
          <w:rFonts w:eastAsia="Times New Roman" w:cs="Times New Roman"/>
          <w:szCs w:val="24"/>
        </w:rPr>
        <w:t>PHIL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46EE94D0" w:rsidR="002D552E" w:rsidRPr="002D552E" w:rsidRDefault="002D552E" w:rsidP="002D552E">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PREREQUISITE(S)*:</w:t>
      </w:r>
      <w:r w:rsidR="00F72B09">
        <w:rPr>
          <w:rFonts w:eastAsia="Times New Roman" w:cs="Times New Roman"/>
          <w:b/>
          <w:szCs w:val="24"/>
        </w:rPr>
        <w:t xml:space="preserve"> </w:t>
      </w:r>
      <w:r w:rsidR="00F72B09" w:rsidRPr="00C4068F">
        <w:rPr>
          <w:rFonts w:eastAsia="Times New Roman" w:cs="Times New Roman"/>
          <w:szCs w:val="24"/>
        </w:rPr>
        <w:t>ENGL 1101</w:t>
      </w:r>
      <w:r w:rsidRPr="00C4068F">
        <w:rPr>
          <w:rFonts w:eastAsia="Times New Roman" w:cs="Times New Roman"/>
          <w:szCs w:val="24"/>
        </w:rPr>
        <w:tab/>
      </w:r>
      <w:r w:rsidRPr="00C4068F">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AB2A86" w:rsidRDefault="002D552E" w:rsidP="002D552E">
      <w:pPr>
        <w:pStyle w:val="ListParagraph"/>
        <w:numPr>
          <w:ilvl w:val="0"/>
          <w:numId w:val="2"/>
        </w:numPr>
        <w:spacing w:after="0" w:line="240" w:lineRule="auto"/>
        <w:rPr>
          <w:rFonts w:eastAsia="Times New Roman" w:cs="Times New Roman"/>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xml:space="preserve">: </w:t>
      </w:r>
      <w:r w:rsidRPr="00AB2A86">
        <w:rPr>
          <w:rFonts w:eastAsia="Times New Roman" w:cs="Times New Roman"/>
          <w:szCs w:val="24"/>
        </w:rPr>
        <w:t>(</w:t>
      </w:r>
      <w:r w:rsidRPr="00AB2A86">
        <w:rPr>
          <w:rFonts w:eastAsia="Times New Roman" w:cs="Times New Roman"/>
          <w:i/>
          <w:szCs w:val="24"/>
          <w:u w:val="single"/>
        </w:rPr>
        <w:t>Course Syllabus – Individual Instructor Specific</w:t>
      </w:r>
      <w:r w:rsidRPr="00AB2A86">
        <w:rPr>
          <w:rFonts w:eastAsia="Times New Roman" w:cs="Times New Roman"/>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5E7B7A1" w:rsidR="002D552E" w:rsidRPr="002D552E" w:rsidRDefault="002D552E" w:rsidP="002D552E">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4068F" w:rsidRPr="00C4068F">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4068F" w:rsidRPr="00C4068F">
        <w:rPr>
          <w:rFonts w:eastAsia="Times New Roman" w:cs="Times New Roman"/>
          <w:szCs w:val="24"/>
        </w:rPr>
        <w:t>3</w:t>
      </w:r>
    </w:p>
    <w:p w14:paraId="43D66661" w14:textId="2ED115AD"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C4068F" w:rsidRPr="00C4068F">
        <w:rPr>
          <w:rFonts w:eastAsia="Times New Roman" w:cs="Times New Roman"/>
          <w:szCs w:val="24"/>
        </w:rPr>
        <w:t>0</w:t>
      </w:r>
      <w:r w:rsidR="00C4068F">
        <w:rPr>
          <w:rFonts w:eastAsia="Times New Roman" w:cs="Times New Roman"/>
          <w:b/>
          <w:szCs w:val="24"/>
        </w:rPr>
        <w:t xml:space="preserve">                      </w:t>
      </w:r>
      <w:r w:rsidRPr="002D552E">
        <w:rPr>
          <w:rFonts w:eastAsia="Times New Roman" w:cs="Times New Roman"/>
          <w:b/>
          <w:szCs w:val="24"/>
        </w:rPr>
        <w:tab/>
        <w:t>OBSERVATION HOURS*:</w:t>
      </w:r>
      <w:r w:rsidR="00C4068F">
        <w:rPr>
          <w:rFonts w:eastAsia="Times New Roman" w:cs="Times New Roman"/>
          <w:b/>
          <w:szCs w:val="24"/>
        </w:rPr>
        <w:t xml:space="preserve"> </w:t>
      </w:r>
      <w:r w:rsidR="00C4068F" w:rsidRPr="00C4068F">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AB2A86" w:rsidRDefault="002D552E" w:rsidP="002D552E">
      <w:pPr>
        <w:pStyle w:val="ListParagraph"/>
        <w:numPr>
          <w:ilvl w:val="0"/>
          <w:numId w:val="2"/>
        </w:numPr>
        <w:spacing w:after="0" w:line="240" w:lineRule="auto"/>
        <w:rPr>
          <w:rFonts w:eastAsia="Times New Roman" w:cs="Times New Roman"/>
          <w:szCs w:val="24"/>
        </w:rPr>
      </w:pPr>
      <w:r w:rsidRPr="002D552E">
        <w:rPr>
          <w:rFonts w:eastAsia="Times New Roman" w:cs="Times New Roman"/>
          <w:b/>
          <w:szCs w:val="24"/>
        </w:rPr>
        <w:t xml:space="preserve">FACULTY CONTACT INFORMATION: </w:t>
      </w:r>
      <w:r w:rsidRPr="00AB2A86">
        <w:rPr>
          <w:rFonts w:eastAsia="Times New Roman" w:cs="Times New Roman"/>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16C5BF5" w:rsidR="002D552E" w:rsidRPr="00C4068F" w:rsidRDefault="002D552E" w:rsidP="00931E3B">
      <w:pPr>
        <w:pStyle w:val="ListParagraph"/>
        <w:numPr>
          <w:ilvl w:val="0"/>
          <w:numId w:val="2"/>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3F581E5" w:rsidR="002D552E" w:rsidRPr="007952DC" w:rsidRDefault="00313F6D" w:rsidP="27E9A23C">
      <w:pPr>
        <w:spacing w:after="0" w:line="240" w:lineRule="auto"/>
        <w:ind w:left="720"/>
        <w:rPr>
          <w:rFonts w:eastAsia="Times New Roman" w:cs="Times New Roman"/>
        </w:rPr>
      </w:pPr>
      <w:r w:rsidRPr="27E9A23C">
        <w:rPr>
          <w:rFonts w:eastAsia="Times New Roman" w:cs="Times New Roman"/>
        </w:rPr>
        <w:t xml:space="preserve">This course is an introduction to theories and techniques in philosophy that may range from ancient to contemporary traditions. </w:t>
      </w:r>
      <w:r w:rsidR="007952DC" w:rsidRPr="27E9A23C">
        <w:rPr>
          <w:rFonts w:eastAsia="Times New Roman" w:cs="Times New Roman"/>
        </w:rPr>
        <w:t xml:space="preserve">Is there such </w:t>
      </w:r>
      <w:r w:rsidR="11507CF9" w:rsidRPr="27E9A23C">
        <w:rPr>
          <w:rFonts w:eastAsia="Times New Roman" w:cs="Times New Roman"/>
        </w:rPr>
        <w:t>a thing</w:t>
      </w:r>
      <w:r w:rsidR="007952DC" w:rsidRPr="27E9A23C">
        <w:rPr>
          <w:rFonts w:eastAsia="Times New Roman" w:cs="Times New Roman"/>
        </w:rPr>
        <w:t xml:space="preserve"> as truth? Can you know you are not dreaming while you read this sentence? Does science tell us everything there is to know? Are some things more real than others? Are our minds purely physical, or are they something else? Are there better and worse ways to answer </w:t>
      </w:r>
      <w:r w:rsidRPr="27E9A23C">
        <w:rPr>
          <w:rFonts w:eastAsia="Times New Roman" w:cs="Times New Roman"/>
        </w:rPr>
        <w:t>such</w:t>
      </w:r>
      <w:r w:rsidR="007952DC" w:rsidRPr="27E9A23C">
        <w:rPr>
          <w:rFonts w:eastAsia="Times New Roman" w:cs="Times New Roman"/>
        </w:rPr>
        <w:t xml:space="preserve"> questions? </w:t>
      </w:r>
      <w:r w:rsidRPr="27E9A23C">
        <w:rPr>
          <w:rFonts w:eastAsia="Times New Roman" w:cs="Times New Roman"/>
        </w:rPr>
        <w:t>We will explore questions like these and many more!</w:t>
      </w:r>
    </w:p>
    <w:p w14:paraId="42CEBE3A" w14:textId="77777777" w:rsidR="007952DC" w:rsidRPr="002D552E" w:rsidRDefault="007952DC" w:rsidP="007952DC">
      <w:pPr>
        <w:spacing w:after="0" w:line="240" w:lineRule="auto"/>
        <w:ind w:left="720"/>
        <w:rPr>
          <w:rFonts w:eastAsia="Times New Roman" w:cs="Times New Roman"/>
          <w:b/>
          <w:szCs w:val="24"/>
        </w:rPr>
      </w:pPr>
    </w:p>
    <w:p w14:paraId="43D66667" w14:textId="2FECA116" w:rsidR="002D552E" w:rsidRPr="00AB2A86" w:rsidRDefault="002D552E" w:rsidP="002D552E">
      <w:pPr>
        <w:pStyle w:val="ListParagraph"/>
        <w:numPr>
          <w:ilvl w:val="0"/>
          <w:numId w:val="2"/>
        </w:numPr>
        <w:spacing w:after="0" w:line="240" w:lineRule="auto"/>
        <w:rPr>
          <w:rFonts w:eastAsia="Times New Roman" w:cs="Times New Roman"/>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AB2A86">
        <w:rPr>
          <w:rFonts w:eastAsia="Times New Roman" w:cs="Times New Roman"/>
          <w:szCs w:val="24"/>
        </w:rPr>
        <w:t>*:</w:t>
      </w:r>
      <w:r w:rsidR="00076C93" w:rsidRPr="00AB2A86">
        <w:rPr>
          <w:rFonts w:eastAsia="Times New Roman" w:cs="Times New Roman"/>
          <w:szCs w:val="24"/>
        </w:rPr>
        <w:t xml:space="preserve"> Students will</w:t>
      </w:r>
    </w:p>
    <w:p w14:paraId="6FD50EB0" w14:textId="28F89778"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szCs w:val="24"/>
        </w:rPr>
        <w:t>R</w:t>
      </w:r>
      <w:r w:rsidRPr="00D83749">
        <w:rPr>
          <w:rFonts w:eastAsia="Times New Roman" w:cs="Times New Roman"/>
          <w:color w:val="000000"/>
          <w:szCs w:val="24"/>
        </w:rPr>
        <w:t>ecognize diverse methods and subject areas of philosophy.</w:t>
      </w:r>
    </w:p>
    <w:p w14:paraId="5BA16F9F"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increased awareness and understanding of complex issues and complex philosophic texts.</w:t>
      </w:r>
    </w:p>
    <w:p w14:paraId="5B440000"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an understanding of how to examine questions and issues from diverse perspectives.</w:t>
      </w:r>
    </w:p>
    <w:p w14:paraId="5AC0E6A7"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exposure to and knowledge of main views and issues addressed by major figures from the history of philosophy.</w:t>
      </w:r>
    </w:p>
    <w:p w14:paraId="355D68AA"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exposure to and knowledge of different approaches to distinct philosophical problems.</w:t>
      </w:r>
    </w:p>
    <w:p w14:paraId="5B850CFC"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recognition of philosophic arguments encountered in complex philosophical writings within the contexts and traditions that inform those arguments and writings.</w:t>
      </w:r>
    </w:p>
    <w:p w14:paraId="1A50077A"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Demonstrate the ability to draw links or associations between various arguments and philosophical sources and resources.</w:t>
      </w:r>
    </w:p>
    <w:p w14:paraId="0B3B8454" w14:textId="77777777" w:rsidR="00D83749" w:rsidRPr="00D83749" w:rsidRDefault="00D83749" w:rsidP="00D83749">
      <w:pPr>
        <w:numPr>
          <w:ilvl w:val="0"/>
          <w:numId w:val="7"/>
        </w:numPr>
        <w:spacing w:before="100" w:beforeAutospacing="1" w:after="100" w:afterAutospacing="1" w:line="240" w:lineRule="auto"/>
        <w:rPr>
          <w:rFonts w:eastAsia="Times New Roman" w:cs="Times New Roman"/>
          <w:color w:val="000000"/>
          <w:szCs w:val="24"/>
        </w:rPr>
      </w:pPr>
      <w:r w:rsidRPr="00D83749">
        <w:rPr>
          <w:rFonts w:eastAsia="Times New Roman" w:cs="Times New Roman"/>
          <w:color w:val="000000"/>
          <w:szCs w:val="24"/>
        </w:rPr>
        <w:t>Develop the ability to (re)present complex philosophical ideas, theories, and perspectives fairly, objectively, and critically.</w:t>
      </w:r>
    </w:p>
    <w:p w14:paraId="0550360E" w14:textId="32DB0DF2" w:rsidR="00D83749" w:rsidRPr="00D83749" w:rsidRDefault="00D83749" w:rsidP="27E9A23C">
      <w:pPr>
        <w:numPr>
          <w:ilvl w:val="0"/>
          <w:numId w:val="7"/>
        </w:numPr>
        <w:spacing w:before="100" w:beforeAutospacing="1" w:after="100" w:afterAutospacing="1" w:line="240" w:lineRule="auto"/>
        <w:rPr>
          <w:rFonts w:eastAsia="Times New Roman" w:cs="Times New Roman"/>
          <w:color w:val="000000"/>
        </w:rPr>
      </w:pPr>
      <w:r w:rsidRPr="27E9A23C">
        <w:rPr>
          <w:rFonts w:eastAsia="Times New Roman" w:cs="Times New Roman"/>
          <w:color w:val="000000" w:themeColor="text1"/>
        </w:rPr>
        <w:t xml:space="preserve">Engage students in </w:t>
      </w:r>
      <w:r w:rsidR="1762CF1C" w:rsidRPr="27E9A23C">
        <w:rPr>
          <w:rFonts w:eastAsia="Times New Roman" w:cs="Times New Roman"/>
          <w:color w:val="000000" w:themeColor="text1"/>
        </w:rPr>
        <w:t>the development</w:t>
      </w:r>
      <w:r w:rsidRPr="27E9A23C">
        <w:rPr>
          <w:rFonts w:eastAsia="Times New Roman" w:cs="Times New Roman"/>
          <w:color w:val="000000" w:themeColor="text1"/>
        </w:rPr>
        <w:t xml:space="preserve"> of written reflection and response.</w:t>
      </w:r>
    </w:p>
    <w:p w14:paraId="0A4C4085" w14:textId="3D7A066F" w:rsidR="00FC2862" w:rsidRPr="00D83749" w:rsidRDefault="00FC2862" w:rsidP="00D83749">
      <w:pPr>
        <w:spacing w:line="240" w:lineRule="auto"/>
        <w:ind w:left="720"/>
        <w:rPr>
          <w:rFonts w:eastAsia="SimSun" w:cs="Mangal"/>
          <w:kern w:val="1"/>
          <w:szCs w:val="24"/>
          <w:lang w:eastAsia="zh-CN" w:bidi="hi-IN"/>
        </w:rPr>
      </w:pPr>
    </w:p>
    <w:p w14:paraId="43D66669" w14:textId="3E11B56B" w:rsidR="002D552E" w:rsidRPr="00931E3B" w:rsidRDefault="00931E3B" w:rsidP="00931E3B">
      <w:pPr>
        <w:pStyle w:val="ListParagraph"/>
        <w:numPr>
          <w:ilvl w:val="0"/>
          <w:numId w:val="2"/>
        </w:numPr>
        <w:spacing w:line="240" w:lineRule="auto"/>
        <w:rPr>
          <w:rFonts w:eastAsia="SimSun" w:cs="Mangal"/>
          <w:i/>
          <w:kern w:val="1"/>
          <w:szCs w:val="24"/>
          <w:lang w:eastAsia="zh-CN" w:bidi="hi-IN"/>
        </w:rPr>
      </w:pPr>
      <w:r w:rsidRPr="27E9A23C">
        <w:rPr>
          <w:rFonts w:eastAsia="Times New Roman" w:cs="Times New Roman"/>
          <w:b/>
          <w:bCs/>
        </w:rPr>
        <w:t>ADOPTED TEXT(S)*:</w:t>
      </w:r>
      <w:r w:rsidRPr="27E9A23C">
        <w:rPr>
          <w:rFonts w:eastAsia="SimSun" w:cs="Mangal"/>
          <w:i/>
          <w:iCs/>
          <w:kern w:val="1"/>
          <w:lang w:eastAsia="zh-CN" w:bidi="hi-IN"/>
        </w:rPr>
        <w:t xml:space="preserve"> </w:t>
      </w:r>
    </w:p>
    <w:p w14:paraId="68E76EA0" w14:textId="1BA2A9B4" w:rsidR="3400A1C6" w:rsidRDefault="3400A1C6" w:rsidP="27E9A23C">
      <w:pPr>
        <w:spacing w:after="0" w:line="240" w:lineRule="auto"/>
        <w:ind w:firstLine="720"/>
        <w:rPr>
          <w:rFonts w:eastAsia="Times New Roman" w:cs="Times New Roman"/>
          <w:b/>
          <w:bCs/>
          <w:color w:val="000000" w:themeColor="text1"/>
          <w:szCs w:val="24"/>
        </w:rPr>
      </w:pPr>
      <w:r w:rsidRPr="27E9A23C">
        <w:rPr>
          <w:rFonts w:eastAsia="Times New Roman" w:cs="Times New Roman"/>
          <w:b/>
          <w:bCs/>
          <w:color w:val="000000" w:themeColor="text1"/>
          <w:szCs w:val="24"/>
        </w:rPr>
        <w:t xml:space="preserve">Students should check </w:t>
      </w:r>
      <w:r w:rsidR="32C86636" w:rsidRPr="27E9A23C">
        <w:rPr>
          <w:rFonts w:eastAsia="Times New Roman" w:cs="Times New Roman"/>
          <w:b/>
          <w:bCs/>
          <w:color w:val="000000" w:themeColor="text1"/>
          <w:szCs w:val="24"/>
        </w:rPr>
        <w:t xml:space="preserve">their </w:t>
      </w:r>
      <w:r w:rsidRPr="27E9A23C">
        <w:rPr>
          <w:rFonts w:eastAsia="Times New Roman" w:cs="Times New Roman"/>
          <w:b/>
          <w:bCs/>
          <w:color w:val="000000" w:themeColor="text1"/>
          <w:szCs w:val="24"/>
        </w:rPr>
        <w:t>individual course syllab</w:t>
      </w:r>
      <w:r w:rsidR="4577F740" w:rsidRPr="27E9A23C">
        <w:rPr>
          <w:rFonts w:eastAsia="Times New Roman" w:cs="Times New Roman"/>
          <w:b/>
          <w:bCs/>
          <w:color w:val="000000" w:themeColor="text1"/>
          <w:szCs w:val="24"/>
        </w:rPr>
        <w:t>i</w:t>
      </w:r>
      <w:r w:rsidRPr="27E9A23C">
        <w:rPr>
          <w:rFonts w:eastAsia="Times New Roman" w:cs="Times New Roman"/>
          <w:b/>
          <w:bCs/>
          <w:color w:val="000000" w:themeColor="text1"/>
          <w:szCs w:val="24"/>
        </w:rPr>
        <w:t xml:space="preserve"> to verify which of the texts </w:t>
      </w:r>
      <w:r>
        <w:tab/>
      </w:r>
      <w:r w:rsidRPr="27E9A23C">
        <w:rPr>
          <w:rFonts w:eastAsia="Times New Roman" w:cs="Times New Roman"/>
          <w:b/>
          <w:bCs/>
          <w:color w:val="000000" w:themeColor="text1"/>
          <w:szCs w:val="24"/>
        </w:rPr>
        <w:t>below is required. Note:</w:t>
      </w:r>
      <w:r w:rsidR="55D38C42" w:rsidRPr="27E9A23C">
        <w:rPr>
          <w:rFonts w:eastAsia="Times New Roman" w:cs="Times New Roman"/>
          <w:b/>
          <w:bCs/>
          <w:color w:val="000000" w:themeColor="text1"/>
          <w:szCs w:val="24"/>
        </w:rPr>
        <w:t xml:space="preserve"> </w:t>
      </w:r>
      <w:r w:rsidRPr="27E9A23C">
        <w:rPr>
          <w:rFonts w:eastAsia="Times New Roman" w:cs="Times New Roman"/>
          <w:b/>
          <w:bCs/>
          <w:color w:val="000000" w:themeColor="text1"/>
          <w:szCs w:val="24"/>
        </w:rPr>
        <w:t xml:space="preserve">An electronic version of </w:t>
      </w:r>
      <w:r w:rsidRPr="27E9A23C">
        <w:rPr>
          <w:rFonts w:eastAsia="Times New Roman" w:cs="Times New Roman"/>
          <w:b/>
          <w:bCs/>
          <w:i/>
          <w:iCs/>
          <w:color w:val="000000" w:themeColor="text1"/>
          <w:szCs w:val="24"/>
        </w:rPr>
        <w:t xml:space="preserve">Introduction to Philosophy </w:t>
      </w:r>
      <w:r w:rsidRPr="27E9A23C">
        <w:rPr>
          <w:rFonts w:eastAsia="Times New Roman" w:cs="Times New Roman"/>
          <w:b/>
          <w:bCs/>
          <w:color w:val="000000" w:themeColor="text1"/>
          <w:szCs w:val="24"/>
        </w:rPr>
        <w:t xml:space="preserve">is </w:t>
      </w:r>
      <w:r>
        <w:tab/>
      </w:r>
      <w:r w:rsidRPr="27E9A23C">
        <w:rPr>
          <w:rFonts w:eastAsia="Times New Roman" w:cs="Times New Roman"/>
          <w:b/>
          <w:bCs/>
          <w:color w:val="000000" w:themeColor="text1"/>
          <w:szCs w:val="24"/>
        </w:rPr>
        <w:t>available at no cost through the link below the IS</w:t>
      </w:r>
      <w:r w:rsidR="1F9C0F05" w:rsidRPr="27E9A23C">
        <w:rPr>
          <w:rFonts w:eastAsia="Times New Roman" w:cs="Times New Roman"/>
          <w:b/>
          <w:bCs/>
          <w:color w:val="000000" w:themeColor="text1"/>
          <w:szCs w:val="24"/>
        </w:rPr>
        <w:t>BN</w:t>
      </w:r>
      <w:r w:rsidRPr="27E9A23C">
        <w:rPr>
          <w:rFonts w:eastAsia="Times New Roman" w:cs="Times New Roman"/>
          <w:b/>
          <w:bCs/>
          <w:color w:val="000000" w:themeColor="text1"/>
          <w:szCs w:val="24"/>
        </w:rPr>
        <w:t>.</w:t>
      </w:r>
    </w:p>
    <w:p w14:paraId="7913C43C" w14:textId="0C351717" w:rsidR="27E9A23C" w:rsidRDefault="27E9A23C" w:rsidP="27E9A23C">
      <w:pPr>
        <w:pStyle w:val="ListParagraph"/>
        <w:spacing w:after="0" w:line="240" w:lineRule="auto"/>
        <w:rPr>
          <w:rFonts w:eastAsia="Times New Roman" w:cs="Times New Roman"/>
          <w:i/>
          <w:iCs/>
        </w:rPr>
      </w:pPr>
    </w:p>
    <w:p w14:paraId="1E8C20EC" w14:textId="77777777" w:rsidR="00C4068F" w:rsidRDefault="00C4068F" w:rsidP="00C4068F">
      <w:pPr>
        <w:pStyle w:val="ListParagraph"/>
        <w:spacing w:after="0" w:line="240" w:lineRule="auto"/>
        <w:rPr>
          <w:rFonts w:eastAsia="Times New Roman" w:cs="Times New Roman"/>
          <w:szCs w:val="24"/>
        </w:rPr>
      </w:pPr>
      <w:r w:rsidRPr="00BC04EB">
        <w:rPr>
          <w:rFonts w:eastAsia="Times New Roman" w:cs="Times New Roman"/>
          <w:i/>
          <w:szCs w:val="24"/>
        </w:rPr>
        <w:t>Voices of Wisdom</w:t>
      </w:r>
      <w:r w:rsidRPr="00BC04EB">
        <w:rPr>
          <w:rFonts w:eastAsia="Times New Roman" w:cs="Times New Roman"/>
          <w:szCs w:val="24"/>
        </w:rPr>
        <w:t xml:space="preserve"> </w:t>
      </w:r>
    </w:p>
    <w:p w14:paraId="00D7C1A0" w14:textId="46A08999" w:rsidR="00C4068F" w:rsidRDefault="00C4068F" w:rsidP="00C4068F">
      <w:pPr>
        <w:pStyle w:val="ListParagraph"/>
        <w:spacing w:after="0" w:line="240" w:lineRule="auto"/>
        <w:rPr>
          <w:rFonts w:eastAsia="Times New Roman" w:cs="Times New Roman"/>
          <w:szCs w:val="24"/>
        </w:rPr>
      </w:pPr>
      <w:r w:rsidRPr="00BC04EB">
        <w:rPr>
          <w:rFonts w:eastAsia="Times New Roman" w:cs="Times New Roman"/>
          <w:szCs w:val="24"/>
        </w:rPr>
        <w:t>9</w:t>
      </w:r>
      <w:r w:rsidRPr="00BC04EB">
        <w:rPr>
          <w:rFonts w:eastAsia="Times New Roman" w:cs="Times New Roman"/>
          <w:szCs w:val="24"/>
          <w:vertAlign w:val="superscript"/>
        </w:rPr>
        <w:t>th</w:t>
      </w:r>
      <w:r w:rsidRPr="00BC04EB">
        <w:rPr>
          <w:rFonts w:eastAsia="Times New Roman" w:cs="Times New Roman"/>
          <w:szCs w:val="24"/>
        </w:rPr>
        <w:t xml:space="preserve"> e</w:t>
      </w:r>
      <w:r>
        <w:rPr>
          <w:rFonts w:eastAsia="Times New Roman" w:cs="Times New Roman"/>
          <w:szCs w:val="24"/>
        </w:rPr>
        <w:t>dition by Gary Kessler</w:t>
      </w:r>
    </w:p>
    <w:p w14:paraId="79B99BAB" w14:textId="77777777" w:rsidR="00C4068F" w:rsidRDefault="00C4068F" w:rsidP="00C4068F">
      <w:pPr>
        <w:spacing w:after="0" w:line="240" w:lineRule="auto"/>
        <w:ind w:firstLine="720"/>
        <w:rPr>
          <w:rFonts w:eastAsia="Times New Roman" w:cs="Times New Roman"/>
          <w:szCs w:val="24"/>
        </w:rPr>
      </w:pPr>
      <w:r>
        <w:rPr>
          <w:rFonts w:eastAsia="Times New Roman" w:cs="Times New Roman"/>
          <w:szCs w:val="24"/>
        </w:rPr>
        <w:t>Cengage Learning, 2014</w:t>
      </w:r>
    </w:p>
    <w:p w14:paraId="17CB9FAE" w14:textId="2BF250E5" w:rsidR="00C4068F" w:rsidRDefault="00C4068F" w:rsidP="00C4068F">
      <w:pPr>
        <w:spacing w:after="0" w:line="240" w:lineRule="auto"/>
        <w:ind w:firstLine="720"/>
        <w:rPr>
          <w:rFonts w:eastAsia="Times New Roman" w:cs="Times New Roman"/>
          <w:szCs w:val="24"/>
        </w:rPr>
      </w:pPr>
      <w:r w:rsidRPr="00BC04EB">
        <w:rPr>
          <w:rFonts w:eastAsia="Times New Roman" w:cs="Times New Roman"/>
          <w:szCs w:val="24"/>
        </w:rPr>
        <w:t>ISBN:978-1-305-07129-2</w:t>
      </w:r>
      <w:r w:rsidR="00211BD6">
        <w:rPr>
          <w:rFonts w:eastAsia="Times New Roman" w:cs="Times New Roman"/>
          <w:szCs w:val="24"/>
        </w:rPr>
        <w:t xml:space="preserve"> </w:t>
      </w:r>
    </w:p>
    <w:p w14:paraId="3E6D2CE0" w14:textId="7D5F69C2" w:rsidR="0025489C" w:rsidRDefault="0025489C" w:rsidP="00C4068F">
      <w:pPr>
        <w:spacing w:after="0" w:line="240" w:lineRule="auto"/>
        <w:ind w:firstLine="720"/>
        <w:rPr>
          <w:rFonts w:eastAsia="Times New Roman" w:cs="Times New Roman"/>
          <w:szCs w:val="24"/>
        </w:rPr>
      </w:pPr>
    </w:p>
    <w:p w14:paraId="50693641" w14:textId="697B4E4B" w:rsidR="0025489C" w:rsidRDefault="0025489C" w:rsidP="00C4068F">
      <w:pPr>
        <w:spacing w:after="0" w:line="240" w:lineRule="auto"/>
        <w:ind w:firstLine="720"/>
        <w:rPr>
          <w:rFonts w:eastAsia="Times New Roman" w:cs="Times New Roman"/>
          <w:szCs w:val="24"/>
        </w:rPr>
      </w:pPr>
      <w:r>
        <w:rPr>
          <w:rFonts w:eastAsia="Times New Roman" w:cs="Times New Roman"/>
          <w:szCs w:val="24"/>
        </w:rPr>
        <w:t>OR</w:t>
      </w:r>
    </w:p>
    <w:p w14:paraId="4C7E3D67" w14:textId="77777777" w:rsidR="00211BD6" w:rsidRDefault="00211BD6" w:rsidP="00C4068F">
      <w:pPr>
        <w:spacing w:after="0" w:line="240" w:lineRule="auto"/>
        <w:ind w:firstLine="720"/>
        <w:rPr>
          <w:rFonts w:eastAsia="Times New Roman" w:cs="Times New Roman"/>
          <w:i/>
          <w:szCs w:val="24"/>
        </w:rPr>
      </w:pPr>
    </w:p>
    <w:p w14:paraId="3A77897C" w14:textId="40104D9C" w:rsidR="0025489C" w:rsidRPr="00211BD6" w:rsidRDefault="00211BD6" w:rsidP="00C4068F">
      <w:pPr>
        <w:spacing w:after="0" w:line="240" w:lineRule="auto"/>
        <w:ind w:firstLine="720"/>
        <w:rPr>
          <w:rFonts w:eastAsia="Times New Roman" w:cs="Times New Roman"/>
          <w:i/>
          <w:szCs w:val="24"/>
        </w:rPr>
      </w:pPr>
      <w:r>
        <w:rPr>
          <w:rFonts w:eastAsia="Times New Roman" w:cs="Times New Roman"/>
          <w:i/>
          <w:szCs w:val="24"/>
        </w:rPr>
        <w:t>Introduction to Philosophy</w:t>
      </w:r>
    </w:p>
    <w:p w14:paraId="43D6666A" w14:textId="6A0C7188" w:rsidR="002D552E" w:rsidRDefault="00211BD6" w:rsidP="002D552E">
      <w:pPr>
        <w:spacing w:after="0" w:line="240" w:lineRule="auto"/>
        <w:rPr>
          <w:rFonts w:eastAsia="Times New Roman" w:cs="Times New Roman"/>
          <w:szCs w:val="24"/>
        </w:rPr>
      </w:pPr>
      <w:r>
        <w:rPr>
          <w:rFonts w:eastAsia="Times New Roman" w:cs="Times New Roman"/>
          <w:b/>
          <w:szCs w:val="24"/>
        </w:rPr>
        <w:tab/>
      </w:r>
      <w:r w:rsidRPr="00211BD6">
        <w:rPr>
          <w:rFonts w:eastAsia="Times New Roman" w:cs="Times New Roman"/>
          <w:szCs w:val="24"/>
        </w:rPr>
        <w:t>Nathan Smith</w:t>
      </w:r>
    </w:p>
    <w:p w14:paraId="6A20926A" w14:textId="0A9F3609" w:rsidR="00211BD6" w:rsidRPr="00211BD6" w:rsidRDefault="00211BD6" w:rsidP="00211BD6">
      <w:pPr>
        <w:spacing w:after="0" w:line="240" w:lineRule="auto"/>
        <w:rPr>
          <w:rFonts w:eastAsia="Times New Roman" w:cs="Times New Roman"/>
          <w:szCs w:val="24"/>
        </w:rPr>
      </w:pPr>
      <w:r>
        <w:rPr>
          <w:rFonts w:eastAsia="Times New Roman" w:cs="Times New Roman"/>
          <w:szCs w:val="24"/>
        </w:rPr>
        <w:tab/>
      </w:r>
      <w:r w:rsidRPr="00211BD6">
        <w:rPr>
          <w:rFonts w:eastAsia="Times New Roman" w:cs="Times New Roman"/>
          <w:szCs w:val="24"/>
        </w:rPr>
        <w:t>OpenStax, 2022</w:t>
      </w:r>
    </w:p>
    <w:p w14:paraId="452E51CD" w14:textId="0EE1163E" w:rsidR="00211BD6" w:rsidRPr="00211BD6" w:rsidRDefault="00211BD6" w:rsidP="00211BD6">
      <w:pPr>
        <w:spacing w:after="0" w:line="240" w:lineRule="auto"/>
        <w:ind w:firstLine="720"/>
        <w:rPr>
          <w:rFonts w:eastAsia="Times New Roman" w:cs="Times New Roman"/>
          <w:szCs w:val="24"/>
        </w:rPr>
      </w:pPr>
      <w:r w:rsidRPr="27E9A23C">
        <w:rPr>
          <w:rFonts w:eastAsia="Times New Roman" w:cs="Times New Roman"/>
          <w:color w:val="424242"/>
        </w:rPr>
        <w:t xml:space="preserve">ISBN-13: 978-1-951693-59-6 </w:t>
      </w:r>
      <w:r w:rsidRPr="27E9A23C">
        <w:rPr>
          <w:rFonts w:eastAsia="Times New Roman" w:cs="Times New Roman"/>
        </w:rPr>
        <w:t>(Digital)</w:t>
      </w:r>
    </w:p>
    <w:p w14:paraId="08F1B151" w14:textId="1ADE29D6" w:rsidR="5737AE9D" w:rsidRDefault="00D36B2A" w:rsidP="27E9A23C">
      <w:pPr>
        <w:spacing w:after="0" w:line="240" w:lineRule="auto"/>
        <w:ind w:firstLine="720"/>
        <w:rPr>
          <w:rFonts w:eastAsia="Times New Roman" w:cs="Times New Roman"/>
        </w:rPr>
      </w:pPr>
      <w:hyperlink r:id="rId10">
        <w:r w:rsidR="5737AE9D" w:rsidRPr="27E9A23C">
          <w:rPr>
            <w:rStyle w:val="Hyperlink"/>
            <w:rFonts w:eastAsia="Times New Roman" w:cs="Times New Roman"/>
          </w:rPr>
          <w:t>https://openstax.org/details/books/introduction-philosophy</w:t>
        </w:r>
      </w:hyperlink>
    </w:p>
    <w:p w14:paraId="559B44C0" w14:textId="40A955B0" w:rsidR="00211BD6" w:rsidRPr="00211BD6" w:rsidRDefault="00211BD6" w:rsidP="002D552E">
      <w:pPr>
        <w:spacing w:after="0" w:line="240" w:lineRule="auto"/>
        <w:rPr>
          <w:rFonts w:eastAsia="Times New Roman" w:cs="Times New Roman"/>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2"/>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2"/>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27E9A23C">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27E9A23C">
        <w:trPr>
          <w:trHeight w:val="193"/>
        </w:trPr>
        <w:tc>
          <w:tcPr>
            <w:tcW w:w="1618" w:type="dxa"/>
            <w:vAlign w:val="center"/>
          </w:tcPr>
          <w:p w14:paraId="43D66687" w14:textId="3C9D4B87" w:rsidR="002D552E" w:rsidRPr="002D552E" w:rsidRDefault="3332DE03" w:rsidP="00A219F4">
            <w:pPr>
              <w:pStyle w:val="ListParagraph"/>
              <w:ind w:left="38" w:hanging="38"/>
              <w:jc w:val="center"/>
              <w:rPr>
                <w:rFonts w:cs="Times New Roman"/>
                <w:sz w:val="18"/>
                <w:szCs w:val="18"/>
              </w:rPr>
            </w:pPr>
            <w:r w:rsidRPr="27E9A23C">
              <w:rPr>
                <w:rFonts w:cs="Times New Roman"/>
                <w:sz w:val="18"/>
                <w:szCs w:val="18"/>
              </w:rPr>
              <w:lastRenderedPageBreak/>
              <w:t xml:space="preserve">Discussion Forums </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27E9A23C">
        <w:trPr>
          <w:trHeight w:val="193"/>
        </w:trPr>
        <w:tc>
          <w:tcPr>
            <w:tcW w:w="1618" w:type="dxa"/>
            <w:vAlign w:val="center"/>
          </w:tcPr>
          <w:p w14:paraId="43D6668B" w14:textId="7A198336" w:rsidR="002D552E" w:rsidRPr="002D552E" w:rsidRDefault="002D552E" w:rsidP="00A219F4">
            <w:pPr>
              <w:pStyle w:val="ListParagraph"/>
              <w:ind w:left="38" w:hanging="38"/>
              <w:jc w:val="center"/>
              <w:rPr>
                <w:rFonts w:cs="Times New Roman"/>
                <w:sz w:val="18"/>
                <w:szCs w:val="18"/>
              </w:rPr>
            </w:pPr>
            <w:r w:rsidRPr="27E9A23C">
              <w:rPr>
                <w:rFonts w:cs="Times New Roman"/>
                <w:sz w:val="18"/>
                <w:szCs w:val="18"/>
              </w:rPr>
              <w:t>Qui</w:t>
            </w:r>
            <w:r w:rsidR="095D19E5" w:rsidRPr="27E9A23C">
              <w:rPr>
                <w:rFonts w:cs="Times New Roman"/>
                <w:sz w:val="18"/>
                <w:szCs w:val="18"/>
              </w:rPr>
              <w:t>zzes</w:t>
            </w:r>
            <w:r w:rsidRPr="27E9A23C">
              <w:rPr>
                <w:rFonts w:cs="Times New Roman"/>
                <w:sz w:val="18"/>
                <w:szCs w:val="18"/>
              </w:rPr>
              <w:t xml:space="preserve"> </w:t>
            </w:r>
          </w:p>
        </w:tc>
        <w:tc>
          <w:tcPr>
            <w:tcW w:w="3661" w:type="dxa"/>
            <w:vAlign w:val="center"/>
          </w:tcPr>
          <w:p w14:paraId="43D6668C" w14:textId="1A06CCA3" w:rsidR="002D552E" w:rsidRPr="002D552E" w:rsidRDefault="002D552E" w:rsidP="00A219F4">
            <w:pPr>
              <w:pStyle w:val="ListParagraph"/>
              <w:ind w:hanging="720"/>
              <w:jc w:val="center"/>
              <w:rPr>
                <w:rFonts w:cs="Times New Roman"/>
                <w:sz w:val="18"/>
                <w:szCs w:val="18"/>
              </w:rPr>
            </w:pPr>
            <w:r w:rsidRPr="27E9A23C">
              <w:rPr>
                <w:rFonts w:cs="Times New Roman"/>
                <w:sz w:val="18"/>
                <w:szCs w:val="18"/>
              </w:rPr>
              <w:t>2</w:t>
            </w:r>
            <w:r w:rsidR="4063AF7F" w:rsidRPr="27E9A23C">
              <w:rPr>
                <w:rFonts w:cs="Times New Roman"/>
                <w:sz w:val="18"/>
                <w:szCs w:val="18"/>
              </w:rPr>
              <w:t>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27E9A23C">
        <w:trPr>
          <w:trHeight w:val="193"/>
        </w:trPr>
        <w:tc>
          <w:tcPr>
            <w:tcW w:w="1618" w:type="dxa"/>
            <w:vAlign w:val="center"/>
          </w:tcPr>
          <w:p w14:paraId="43D6668F" w14:textId="1839A7F9" w:rsidR="002D552E" w:rsidRPr="002D552E" w:rsidRDefault="1285509C" w:rsidP="00A219F4">
            <w:pPr>
              <w:pStyle w:val="ListParagraph"/>
              <w:ind w:left="38" w:hanging="38"/>
              <w:jc w:val="center"/>
              <w:rPr>
                <w:rFonts w:cs="Times New Roman"/>
                <w:sz w:val="18"/>
                <w:szCs w:val="18"/>
              </w:rPr>
            </w:pPr>
            <w:r w:rsidRPr="27E9A23C">
              <w:rPr>
                <w:rFonts w:cs="Times New Roman"/>
                <w:sz w:val="18"/>
                <w:szCs w:val="18"/>
              </w:rPr>
              <w:t>Essay</w:t>
            </w:r>
            <w:r w:rsidR="002D552E" w:rsidRPr="27E9A23C">
              <w:rPr>
                <w:rFonts w:cs="Times New Roman"/>
                <w:sz w:val="18"/>
                <w:szCs w:val="18"/>
              </w:rPr>
              <w:t xml:space="preserve"> Exams </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27E9A23C">
        <w:trPr>
          <w:trHeight w:val="193"/>
        </w:trPr>
        <w:tc>
          <w:tcPr>
            <w:tcW w:w="1618" w:type="dxa"/>
            <w:vAlign w:val="center"/>
          </w:tcPr>
          <w:p w14:paraId="43D66693" w14:textId="0E388BA3" w:rsidR="002D552E" w:rsidRPr="002D552E" w:rsidRDefault="6F9E8F5B" w:rsidP="00A219F4">
            <w:pPr>
              <w:pStyle w:val="ListParagraph"/>
              <w:ind w:left="38" w:hanging="38"/>
              <w:jc w:val="center"/>
              <w:rPr>
                <w:rFonts w:cs="Times New Roman"/>
                <w:sz w:val="18"/>
                <w:szCs w:val="18"/>
              </w:rPr>
            </w:pPr>
            <w:r w:rsidRPr="27E9A23C">
              <w:rPr>
                <w:rFonts w:cs="Times New Roman"/>
                <w:sz w:val="18"/>
                <w:szCs w:val="18"/>
              </w:rPr>
              <w:t>Reflection</w:t>
            </w:r>
            <w:r w:rsidR="4BDFFADC" w:rsidRPr="27E9A23C">
              <w:rPr>
                <w:rFonts w:cs="Times New Roman"/>
                <w:sz w:val="18"/>
                <w:szCs w:val="18"/>
              </w:rPr>
              <w:t xml:space="preserve"> </w:t>
            </w:r>
            <w:r w:rsidR="002D552E" w:rsidRPr="27E9A23C">
              <w:rPr>
                <w:rFonts w:cs="Times New Roman"/>
                <w:sz w:val="18"/>
                <w:szCs w:val="18"/>
              </w:rPr>
              <w:t>Assignments</w:t>
            </w:r>
          </w:p>
        </w:tc>
        <w:tc>
          <w:tcPr>
            <w:tcW w:w="3661" w:type="dxa"/>
            <w:vAlign w:val="center"/>
          </w:tcPr>
          <w:p w14:paraId="43D66694" w14:textId="6412E305" w:rsidR="002D552E" w:rsidRPr="002D552E" w:rsidRDefault="19F450E1" w:rsidP="00A219F4">
            <w:pPr>
              <w:pStyle w:val="ListParagraph"/>
              <w:ind w:hanging="720"/>
              <w:jc w:val="center"/>
              <w:rPr>
                <w:rFonts w:cs="Times New Roman"/>
                <w:sz w:val="18"/>
                <w:szCs w:val="18"/>
              </w:rPr>
            </w:pPr>
            <w:r w:rsidRPr="27E9A23C">
              <w:rPr>
                <w:rFonts w:cs="Times New Roman"/>
                <w:sz w:val="18"/>
                <w:szCs w:val="18"/>
              </w:rPr>
              <w:t>20</w:t>
            </w:r>
            <w:r w:rsidR="002D552E" w:rsidRPr="27E9A23C">
              <w:rPr>
                <w:rFonts w:cs="Times New Roman"/>
                <w:sz w:val="18"/>
                <w:szCs w:val="18"/>
              </w:rPr>
              <w:t>0</w:t>
            </w:r>
          </w:p>
        </w:tc>
        <w:tc>
          <w:tcPr>
            <w:tcW w:w="1021" w:type="dxa"/>
            <w:vAlign w:val="center"/>
          </w:tcPr>
          <w:p w14:paraId="43D66695" w14:textId="1992D785" w:rsidR="002D552E" w:rsidRPr="002D552E" w:rsidRDefault="050D2887" w:rsidP="00A219F4">
            <w:pPr>
              <w:pStyle w:val="ListParagraph"/>
              <w:ind w:hanging="720"/>
              <w:jc w:val="center"/>
              <w:rPr>
                <w:rFonts w:cs="Times New Roman"/>
                <w:sz w:val="18"/>
                <w:szCs w:val="18"/>
              </w:rPr>
            </w:pPr>
            <w:r w:rsidRPr="27E9A23C">
              <w:rPr>
                <w:rFonts w:cs="Times New Roman"/>
                <w:sz w:val="18"/>
                <w:szCs w:val="18"/>
              </w:rPr>
              <w:t>20</w:t>
            </w:r>
            <w:r w:rsidR="002D552E" w:rsidRPr="27E9A23C">
              <w:rPr>
                <w:rFonts w:cs="Times New Roman"/>
                <w:sz w:val="18"/>
                <w:szCs w:val="18"/>
              </w:rPr>
              <w:t>%</w:t>
            </w:r>
          </w:p>
        </w:tc>
      </w:tr>
      <w:tr w:rsidR="002D552E" w:rsidRPr="003A420D" w14:paraId="43D666A2" w14:textId="77777777" w:rsidTr="27E9A23C">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3184AE" w:rsidR="002D552E" w:rsidRPr="00AB2A86" w:rsidRDefault="002D552E" w:rsidP="002D552E">
      <w:pPr>
        <w:pStyle w:val="ListParagraph"/>
        <w:widowControl w:val="0"/>
        <w:numPr>
          <w:ilvl w:val="0"/>
          <w:numId w:val="2"/>
        </w:numPr>
        <w:autoSpaceDE w:val="0"/>
        <w:autoSpaceDN w:val="0"/>
        <w:adjustRightInd w:val="0"/>
        <w:spacing w:after="0" w:line="240" w:lineRule="auto"/>
        <w:rPr>
          <w:rFonts w:eastAsia="Times New Roman" w:cs="Times New Roman"/>
          <w:szCs w:val="24"/>
        </w:rPr>
      </w:pPr>
      <w:r>
        <w:rPr>
          <w:rFonts w:eastAsia="Times New Roman" w:cs="Times New Roman"/>
          <w:b/>
          <w:szCs w:val="24"/>
        </w:rPr>
        <w:t xml:space="preserve">COURSE METHODOLOGY: </w:t>
      </w:r>
      <w:r w:rsidRPr="00AB2A86">
        <w:rPr>
          <w:rFonts w:eastAsia="Times New Roman" w:cs="Times New Roman"/>
          <w:i/>
          <w:szCs w:val="24"/>
          <w:u w:val="single"/>
        </w:rPr>
        <w:t>(</w:t>
      </w:r>
      <w:r w:rsidR="00AB2A86" w:rsidRPr="00AB2A86">
        <w:rPr>
          <w:rFonts w:eastAsia="Times New Roman" w:cs="Times New Roman"/>
          <w:i/>
          <w:szCs w:val="24"/>
          <w:u w:val="single"/>
        </w:rPr>
        <w:t>Sample</w:t>
      </w:r>
      <w:r w:rsidRPr="00AB2A86">
        <w:rPr>
          <w:rFonts w:eastAsia="Times New Roman" w:cs="Times New Roman"/>
          <w:i/>
          <w:szCs w:val="24"/>
          <w:u w:val="single"/>
        </w:rPr>
        <w:t>)</w:t>
      </w:r>
    </w:p>
    <w:p w14:paraId="3B629774" w14:textId="77777777" w:rsidR="00170796" w:rsidRDefault="00170796" w:rsidP="00170796">
      <w:pPr>
        <w:widowControl w:val="0"/>
        <w:spacing w:after="0" w:line="240" w:lineRule="auto"/>
        <w:ind w:left="720"/>
        <w:rPr>
          <w:rFonts w:eastAsia="Times New Roman" w:cs="Times New Roman"/>
          <w:i/>
          <w:iCs/>
          <w:u w:val="single"/>
        </w:rPr>
      </w:pPr>
    </w:p>
    <w:p w14:paraId="41A77F87" w14:textId="57280D28" w:rsidR="00170796" w:rsidRDefault="00170796" w:rsidP="27E9A23C">
      <w:pPr>
        <w:ind w:left="720"/>
        <w:jc w:val="both"/>
        <w:rPr>
          <w:rFonts w:eastAsia="Times New Roman" w:cs="Times New Roman"/>
        </w:rPr>
      </w:pPr>
      <w:r w:rsidRPr="27E9A23C">
        <w:rPr>
          <w:rFonts w:eastAsia="Times New Roman" w:cs="Times New Roman"/>
          <w:b/>
          <w:bCs/>
        </w:rPr>
        <w:t xml:space="preserve">EXAMPLE ONLY: </w:t>
      </w:r>
      <w:r w:rsidRPr="27E9A23C">
        <w:rPr>
          <w:rFonts w:eastAsia="Times New Roman" w:cs="Times New Roman"/>
        </w:rPr>
        <w:t>Classes will consist of lectures, class discussions, small group projects, videos, outside assignments</w:t>
      </w:r>
      <w:r w:rsidR="5D11B918" w:rsidRPr="27E9A23C">
        <w:rPr>
          <w:rFonts w:eastAsia="Times New Roman" w:cs="Times New Roman"/>
        </w:rPr>
        <w:t>,</w:t>
      </w:r>
      <w:r w:rsidRPr="27E9A23C">
        <w:rPr>
          <w:rFonts w:eastAsia="Times New Roman" w:cs="Times New Roman"/>
        </w:rPr>
        <w:t xml:space="preserve"> and supplemental materials. Interactive class discussion is encouraged</w:t>
      </w:r>
      <w:r w:rsidR="155007E6" w:rsidRPr="27E9A23C">
        <w:rPr>
          <w:rFonts w:eastAsia="Times New Roman" w:cs="Times New Roman"/>
        </w:rPr>
        <w:t>. S</w:t>
      </w:r>
      <w:r w:rsidRPr="27E9A23C">
        <w:rPr>
          <w:rFonts w:eastAsia="Times New Roman" w:cs="Times New Roman"/>
        </w:rPr>
        <w:t xml:space="preserve">taying current on reading assignments </w:t>
      </w:r>
      <w:r w:rsidR="29FE8A04" w:rsidRPr="27E9A23C">
        <w:rPr>
          <w:rFonts w:eastAsia="Times New Roman" w:cs="Times New Roman"/>
        </w:rPr>
        <w:t>is necessary</w:t>
      </w:r>
      <w:r w:rsidRPr="27E9A23C">
        <w:rPr>
          <w:rFonts w:eastAsia="Times New Roman" w:cs="Times New Roman"/>
        </w:rPr>
        <w:t xml:space="preserve"> to be able to actively participate in class discussions.</w:t>
      </w:r>
    </w:p>
    <w:p w14:paraId="43D666A6" w14:textId="77777777" w:rsidR="002D552E" w:rsidRDefault="002D552E" w:rsidP="27E9A23C">
      <w:pPr>
        <w:widowControl w:val="0"/>
        <w:autoSpaceDE w:val="0"/>
        <w:autoSpaceDN w:val="0"/>
        <w:adjustRightInd w:val="0"/>
        <w:spacing w:after="0" w:line="240" w:lineRule="auto"/>
        <w:rPr>
          <w:rFonts w:eastAsia="Times New Roman" w:cs="Times New Roman"/>
          <w:b/>
          <w:bCs/>
        </w:rPr>
      </w:pPr>
    </w:p>
    <w:p w14:paraId="43D666A7" w14:textId="1AB8B5D2" w:rsidR="002D552E" w:rsidRPr="00C4068F" w:rsidRDefault="002D552E" w:rsidP="27E9A23C">
      <w:pPr>
        <w:pStyle w:val="ListParagraph"/>
        <w:widowControl w:val="0"/>
        <w:numPr>
          <w:ilvl w:val="0"/>
          <w:numId w:val="2"/>
        </w:numPr>
        <w:autoSpaceDE w:val="0"/>
        <w:autoSpaceDN w:val="0"/>
        <w:adjustRightInd w:val="0"/>
        <w:spacing w:after="0" w:line="240" w:lineRule="auto"/>
        <w:rPr>
          <w:rFonts w:eastAsia="Times New Roman" w:cs="Times New Roman"/>
          <w:i/>
          <w:iCs/>
          <w:u w:val="single"/>
        </w:rPr>
      </w:pPr>
      <w:r w:rsidRPr="27E9A23C">
        <w:rPr>
          <w:rFonts w:eastAsia="Times New Roman" w:cs="Times New Roman"/>
          <w:b/>
          <w:bCs/>
        </w:rPr>
        <w:t>COURSE OUTLINE</w:t>
      </w:r>
      <w:r w:rsidRPr="27E9A23C">
        <w:rPr>
          <w:rFonts w:eastAsia="Times New Roman" w:cs="Times New Roman"/>
        </w:rPr>
        <w:t xml:space="preserve">: </w:t>
      </w:r>
      <w:r w:rsidRPr="27E9A23C">
        <w:rPr>
          <w:rFonts w:eastAsia="Times New Roman" w:cs="Times New Roman"/>
          <w:i/>
          <w:iCs/>
          <w:u w:val="single"/>
        </w:rPr>
        <w:t xml:space="preserve">(Course Syllabus – Individual Instructor Specific) </w:t>
      </w:r>
    </w:p>
    <w:p w14:paraId="7ADD66AB" w14:textId="09DD76DF" w:rsidR="00C4068F" w:rsidRDefault="00C4068F" w:rsidP="27E9A23C">
      <w:pPr>
        <w:pStyle w:val="ListParagraph"/>
        <w:widowControl w:val="0"/>
        <w:autoSpaceDE w:val="0"/>
        <w:autoSpaceDN w:val="0"/>
        <w:adjustRightInd w:val="0"/>
        <w:spacing w:after="0" w:line="240" w:lineRule="auto"/>
        <w:rPr>
          <w:rFonts w:eastAsia="Times New Roman" w:cs="Times New Roman"/>
          <w:b/>
          <w:bCs/>
        </w:rPr>
      </w:pPr>
    </w:p>
    <w:p w14:paraId="10260435" w14:textId="77777777" w:rsidR="000872BF" w:rsidRPr="00C4068F" w:rsidRDefault="000872BF" w:rsidP="00C4068F">
      <w:pPr>
        <w:pStyle w:val="ListParagraph"/>
        <w:widowControl w:val="0"/>
        <w:autoSpaceDE w:val="0"/>
        <w:autoSpaceDN w:val="0"/>
        <w:adjustRightInd w:val="0"/>
        <w:spacing w:after="0" w:line="240" w:lineRule="auto"/>
        <w:rPr>
          <w:rFonts w:eastAsia="Times New Roman" w:cs="Times New Roman"/>
          <w:b/>
          <w:szCs w:val="24"/>
        </w:rPr>
      </w:pPr>
    </w:p>
    <w:p w14:paraId="695427D9" w14:textId="79EEC647" w:rsidR="00C4068F" w:rsidRDefault="00C4068F" w:rsidP="00C4068F">
      <w:pPr>
        <w:widowControl w:val="0"/>
        <w:autoSpaceDE w:val="0"/>
        <w:autoSpaceDN w:val="0"/>
        <w:adjustRightInd w:val="0"/>
        <w:spacing w:after="0" w:line="240" w:lineRule="auto"/>
        <w:jc w:val="center"/>
        <w:rPr>
          <w:rFonts w:eastAsia="Times New Roman" w:cs="Times New Roman"/>
          <w:b/>
          <w:i/>
          <w:sz w:val="22"/>
        </w:rPr>
      </w:pPr>
      <w:bookmarkStart w:id="1" w:name="_Hlk150771155"/>
      <w:bookmarkStart w:id="2" w:name="_Hlk150771073"/>
      <w:r w:rsidRPr="003D3117">
        <w:rPr>
          <w:rFonts w:eastAsia="Times New Roman" w:cs="Times New Roman"/>
          <w:b/>
          <w:i/>
          <w:sz w:val="22"/>
        </w:rPr>
        <w:t>(Sample Schedule</w:t>
      </w:r>
      <w:r w:rsidR="00F44290">
        <w:rPr>
          <w:rFonts w:eastAsia="Times New Roman" w:cs="Times New Roman"/>
          <w:b/>
          <w:i/>
          <w:sz w:val="22"/>
        </w:rPr>
        <w:t>- EXAMPLE ONLY</w:t>
      </w:r>
      <w:r w:rsidRPr="003D3117">
        <w:rPr>
          <w:rFonts w:eastAsia="Times New Roman" w:cs="Times New Roman"/>
          <w:b/>
          <w:i/>
          <w:sz w:val="22"/>
        </w:rPr>
        <w:t>)</w:t>
      </w:r>
    </w:p>
    <w:bookmarkEnd w:id="1"/>
    <w:tbl>
      <w:tblPr>
        <w:tblStyle w:val="TableGrid"/>
        <w:tblW w:w="9302" w:type="dxa"/>
        <w:tblLayout w:type="fixed"/>
        <w:tblLook w:val="04A0" w:firstRow="1" w:lastRow="0" w:firstColumn="1" w:lastColumn="0" w:noHBand="0" w:noVBand="1"/>
      </w:tblPr>
      <w:tblGrid>
        <w:gridCol w:w="895"/>
        <w:gridCol w:w="3525"/>
        <w:gridCol w:w="2895"/>
        <w:gridCol w:w="1987"/>
      </w:tblGrid>
      <w:tr w:rsidR="00C954F6" w:rsidRPr="00266535" w14:paraId="1FD40903" w14:textId="77777777" w:rsidTr="27E9A23C">
        <w:trPr>
          <w:trHeight w:val="455"/>
        </w:trPr>
        <w:tc>
          <w:tcPr>
            <w:tcW w:w="9302" w:type="dxa"/>
            <w:gridSpan w:val="4"/>
          </w:tcPr>
          <w:p w14:paraId="32AF7B33" w14:textId="77777777" w:rsidR="00C954F6" w:rsidRDefault="00C954F6" w:rsidP="000872BF">
            <w:pPr>
              <w:spacing w:after="0" w:line="240" w:lineRule="auto"/>
              <w:jc w:val="center"/>
              <w:rPr>
                <w:rFonts w:eastAsia="Times New Roman" w:cs="Times New Roman"/>
                <w:b/>
                <w:sz w:val="20"/>
                <w:szCs w:val="20"/>
              </w:rPr>
            </w:pPr>
          </w:p>
          <w:p w14:paraId="50DFBF06" w14:textId="0D1A91F7" w:rsidR="00C954F6" w:rsidRDefault="00C954F6" w:rsidP="00C954F6">
            <w:pPr>
              <w:spacing w:after="0" w:line="240" w:lineRule="auto"/>
              <w:jc w:val="center"/>
              <w:rPr>
                <w:rFonts w:eastAsia="Times New Roman" w:cs="Times New Roman"/>
                <w:b/>
                <w:sz w:val="20"/>
                <w:szCs w:val="20"/>
              </w:rPr>
            </w:pPr>
            <w:r w:rsidRPr="00266535">
              <w:rPr>
                <w:rFonts w:eastAsia="Times New Roman" w:cs="Times New Roman"/>
                <w:b/>
                <w:sz w:val="20"/>
                <w:szCs w:val="20"/>
              </w:rPr>
              <w:t>COURSE OUTLINE</w:t>
            </w:r>
            <w:r>
              <w:rPr>
                <w:rFonts w:eastAsia="Times New Roman" w:cs="Times New Roman"/>
                <w:b/>
                <w:sz w:val="20"/>
                <w:szCs w:val="20"/>
              </w:rPr>
              <w:t xml:space="preserve"> - PHIL 1101</w:t>
            </w:r>
          </w:p>
          <w:p w14:paraId="4F7A3F1D" w14:textId="11F721FE" w:rsidR="00C954F6" w:rsidRPr="00266535" w:rsidRDefault="00C954F6" w:rsidP="0055293C">
            <w:pPr>
              <w:spacing w:after="0" w:line="240" w:lineRule="auto"/>
              <w:jc w:val="center"/>
              <w:rPr>
                <w:rFonts w:eastAsia="Times New Roman" w:cs="Times New Roman"/>
                <w:b/>
                <w:sz w:val="20"/>
                <w:szCs w:val="20"/>
              </w:rPr>
            </w:pPr>
          </w:p>
        </w:tc>
      </w:tr>
      <w:tr w:rsidR="000872BF" w:rsidRPr="00266535" w14:paraId="03D0BEF6" w14:textId="77777777" w:rsidTr="27E9A23C">
        <w:trPr>
          <w:trHeight w:val="455"/>
        </w:trPr>
        <w:tc>
          <w:tcPr>
            <w:tcW w:w="895" w:type="dxa"/>
          </w:tcPr>
          <w:p w14:paraId="6EA12927" w14:textId="77777777" w:rsidR="00F44290" w:rsidRDefault="00F44290" w:rsidP="0055293C">
            <w:pPr>
              <w:spacing w:after="0" w:line="240" w:lineRule="auto"/>
              <w:jc w:val="center"/>
              <w:rPr>
                <w:rFonts w:eastAsia="Times New Roman" w:cs="Times New Roman"/>
                <w:b/>
                <w:sz w:val="20"/>
                <w:szCs w:val="20"/>
              </w:rPr>
            </w:pPr>
          </w:p>
          <w:p w14:paraId="31C04134" w14:textId="5FC6F490" w:rsidR="000872BF" w:rsidRPr="00266535" w:rsidRDefault="000872BF"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 xml:space="preserve">WEEK </w:t>
            </w:r>
          </w:p>
        </w:tc>
        <w:tc>
          <w:tcPr>
            <w:tcW w:w="3525" w:type="dxa"/>
          </w:tcPr>
          <w:p w14:paraId="0AEDCC65" w14:textId="77777777" w:rsidR="00F44290" w:rsidRDefault="00F44290" w:rsidP="0055293C">
            <w:pPr>
              <w:spacing w:after="0" w:line="240" w:lineRule="auto"/>
              <w:jc w:val="center"/>
              <w:rPr>
                <w:rFonts w:eastAsia="Times New Roman" w:cs="Times New Roman"/>
                <w:b/>
                <w:sz w:val="20"/>
                <w:szCs w:val="20"/>
              </w:rPr>
            </w:pPr>
          </w:p>
          <w:p w14:paraId="379244CD" w14:textId="06B28D92" w:rsidR="000872BF" w:rsidRPr="00266535" w:rsidRDefault="000872BF"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TOPIC</w:t>
            </w:r>
          </w:p>
        </w:tc>
        <w:tc>
          <w:tcPr>
            <w:tcW w:w="2895" w:type="dxa"/>
          </w:tcPr>
          <w:p w14:paraId="7F7474A1" w14:textId="77777777" w:rsidR="000872BF" w:rsidRDefault="000872BF" w:rsidP="0055293C">
            <w:pPr>
              <w:spacing w:after="0" w:line="240" w:lineRule="auto"/>
              <w:jc w:val="center"/>
              <w:rPr>
                <w:rFonts w:eastAsia="Times New Roman" w:cs="Times New Roman"/>
                <w:b/>
                <w:sz w:val="20"/>
                <w:szCs w:val="20"/>
              </w:rPr>
            </w:pPr>
          </w:p>
          <w:p w14:paraId="7412866E" w14:textId="65AA09DD" w:rsidR="000872BF" w:rsidRPr="000872BF" w:rsidRDefault="00F44290" w:rsidP="0055293C">
            <w:pPr>
              <w:spacing w:after="0" w:line="240" w:lineRule="auto"/>
              <w:jc w:val="center"/>
              <w:rPr>
                <w:rFonts w:eastAsia="Times New Roman" w:cs="Times New Roman"/>
                <w:b/>
                <w:sz w:val="20"/>
                <w:szCs w:val="20"/>
              </w:rPr>
            </w:pPr>
            <w:r>
              <w:rPr>
                <w:rFonts w:eastAsia="Times New Roman" w:cs="Times New Roman"/>
                <w:b/>
                <w:sz w:val="20"/>
                <w:szCs w:val="20"/>
              </w:rPr>
              <w:t xml:space="preserve">ACTIVITIES, </w:t>
            </w:r>
            <w:r w:rsidR="000872BF" w:rsidRPr="000872BF">
              <w:rPr>
                <w:rFonts w:eastAsia="Times New Roman" w:cs="Times New Roman"/>
                <w:b/>
                <w:sz w:val="20"/>
                <w:szCs w:val="20"/>
              </w:rPr>
              <w:t>ASSIGNMENTS</w:t>
            </w:r>
            <w:r>
              <w:rPr>
                <w:rFonts w:eastAsia="Times New Roman" w:cs="Times New Roman"/>
                <w:b/>
                <w:sz w:val="20"/>
                <w:szCs w:val="20"/>
              </w:rPr>
              <w:t xml:space="preserve"> &amp; ASSESSMENTS</w:t>
            </w:r>
          </w:p>
        </w:tc>
        <w:tc>
          <w:tcPr>
            <w:tcW w:w="1987" w:type="dxa"/>
          </w:tcPr>
          <w:p w14:paraId="293C9501" w14:textId="77777777" w:rsidR="00F44290" w:rsidRDefault="00F44290" w:rsidP="0055293C">
            <w:pPr>
              <w:spacing w:after="0" w:line="240" w:lineRule="auto"/>
              <w:jc w:val="center"/>
              <w:rPr>
                <w:rFonts w:eastAsia="Times New Roman" w:cs="Times New Roman"/>
                <w:b/>
                <w:sz w:val="20"/>
                <w:szCs w:val="20"/>
              </w:rPr>
            </w:pPr>
          </w:p>
          <w:p w14:paraId="27BC7492" w14:textId="37B4AC23" w:rsidR="000872BF" w:rsidRPr="00266535" w:rsidRDefault="000872BF"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LEARNING O</w:t>
            </w:r>
            <w:r>
              <w:rPr>
                <w:rFonts w:eastAsia="Times New Roman" w:cs="Times New Roman"/>
                <w:b/>
                <w:sz w:val="20"/>
                <w:szCs w:val="20"/>
              </w:rPr>
              <w:t>UTCOME(S)</w:t>
            </w:r>
          </w:p>
        </w:tc>
      </w:tr>
      <w:tr w:rsidR="000872BF" w:rsidRPr="00266535" w14:paraId="5B709B0D" w14:textId="77777777" w:rsidTr="27E9A23C">
        <w:trPr>
          <w:trHeight w:val="227"/>
        </w:trPr>
        <w:tc>
          <w:tcPr>
            <w:tcW w:w="895" w:type="dxa"/>
          </w:tcPr>
          <w:p w14:paraId="7A3AA680" w14:textId="0280F4DB" w:rsidR="000872BF" w:rsidRPr="00266535" w:rsidRDefault="000872BF" w:rsidP="000872BF">
            <w:pPr>
              <w:spacing w:after="0" w:line="240" w:lineRule="auto"/>
              <w:jc w:val="center"/>
              <w:rPr>
                <w:rFonts w:eastAsia="Times New Roman" w:cs="Times New Roman"/>
                <w:sz w:val="20"/>
                <w:szCs w:val="20"/>
              </w:rPr>
            </w:pPr>
            <w:r>
              <w:rPr>
                <w:rFonts w:eastAsia="Times New Roman" w:cs="Times New Roman"/>
                <w:sz w:val="20"/>
                <w:szCs w:val="20"/>
              </w:rPr>
              <w:t>1</w:t>
            </w:r>
          </w:p>
        </w:tc>
        <w:tc>
          <w:tcPr>
            <w:tcW w:w="3525" w:type="dxa"/>
          </w:tcPr>
          <w:p w14:paraId="3712731D" w14:textId="60E7B84D" w:rsidR="000872BF" w:rsidRPr="00266535" w:rsidRDefault="00F44290" w:rsidP="0055293C">
            <w:pPr>
              <w:spacing w:after="0" w:line="240" w:lineRule="auto"/>
              <w:rPr>
                <w:rFonts w:eastAsia="Times New Roman" w:cs="Times New Roman"/>
                <w:sz w:val="20"/>
                <w:szCs w:val="20"/>
              </w:rPr>
            </w:pPr>
            <w:r w:rsidRPr="27E9A23C">
              <w:rPr>
                <w:rFonts w:eastAsia="Times New Roman" w:cs="Times New Roman"/>
                <w:sz w:val="20"/>
                <w:szCs w:val="20"/>
              </w:rPr>
              <w:t>What is Philosophy</w:t>
            </w:r>
            <w:r w:rsidR="0B4AC760" w:rsidRPr="27E9A23C">
              <w:rPr>
                <w:rFonts w:eastAsia="Times New Roman" w:cs="Times New Roman"/>
                <w:sz w:val="20"/>
                <w:szCs w:val="20"/>
              </w:rPr>
              <w:t>?</w:t>
            </w:r>
          </w:p>
        </w:tc>
        <w:tc>
          <w:tcPr>
            <w:tcW w:w="2895" w:type="dxa"/>
          </w:tcPr>
          <w:p w14:paraId="65670ABE" w14:textId="727C8979" w:rsidR="000872BF" w:rsidRPr="00451EE3" w:rsidRDefault="5DF76295"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Discussion Forum</w:t>
            </w:r>
          </w:p>
          <w:p w14:paraId="1AB96C53" w14:textId="09A95496" w:rsidR="000872BF" w:rsidRPr="00451EE3" w:rsidRDefault="000872BF" w:rsidP="27E9A23C">
            <w:pPr>
              <w:spacing w:after="0" w:line="240" w:lineRule="auto"/>
              <w:rPr>
                <w:rFonts w:eastAsia="Calibri"/>
                <w:szCs w:val="24"/>
              </w:rPr>
            </w:pPr>
          </w:p>
        </w:tc>
        <w:tc>
          <w:tcPr>
            <w:tcW w:w="1987" w:type="dxa"/>
          </w:tcPr>
          <w:p w14:paraId="24834812" w14:textId="3CA96539" w:rsidR="000872BF" w:rsidRPr="00451EE3" w:rsidRDefault="6EB61AD6" w:rsidP="0055293C">
            <w:pPr>
              <w:spacing w:after="0" w:line="240" w:lineRule="auto"/>
              <w:rPr>
                <w:rFonts w:eastAsia="Times New Roman" w:cs="Times New Roman"/>
                <w:sz w:val="20"/>
                <w:szCs w:val="20"/>
              </w:rPr>
            </w:pPr>
            <w:r w:rsidRPr="27E9A23C">
              <w:rPr>
                <w:rFonts w:eastAsia="Times New Roman" w:cs="Times New Roman"/>
                <w:sz w:val="20"/>
                <w:szCs w:val="20"/>
              </w:rPr>
              <w:t>1</w:t>
            </w:r>
          </w:p>
        </w:tc>
      </w:tr>
      <w:tr w:rsidR="000872BF" w:rsidRPr="00266535" w14:paraId="6D13D86D" w14:textId="77777777" w:rsidTr="27E9A23C">
        <w:trPr>
          <w:trHeight w:val="227"/>
        </w:trPr>
        <w:tc>
          <w:tcPr>
            <w:tcW w:w="895" w:type="dxa"/>
          </w:tcPr>
          <w:p w14:paraId="09F92AA0" w14:textId="742C0AC5" w:rsidR="000872BF" w:rsidRPr="00266535" w:rsidRDefault="000872BF" w:rsidP="000872BF">
            <w:pPr>
              <w:spacing w:after="0" w:line="240" w:lineRule="auto"/>
              <w:jc w:val="center"/>
              <w:rPr>
                <w:rFonts w:eastAsia="Times New Roman" w:cs="Times New Roman"/>
                <w:sz w:val="20"/>
                <w:szCs w:val="20"/>
              </w:rPr>
            </w:pPr>
            <w:r>
              <w:rPr>
                <w:rFonts w:eastAsia="Times New Roman" w:cs="Times New Roman"/>
                <w:sz w:val="20"/>
                <w:szCs w:val="20"/>
              </w:rPr>
              <w:t>2</w:t>
            </w:r>
          </w:p>
        </w:tc>
        <w:tc>
          <w:tcPr>
            <w:tcW w:w="3525" w:type="dxa"/>
          </w:tcPr>
          <w:p w14:paraId="36E4FAFE" w14:textId="1ECEBC21" w:rsidR="000872BF" w:rsidRPr="00266535" w:rsidRDefault="00F44290" w:rsidP="0055293C">
            <w:pPr>
              <w:spacing w:after="0" w:line="240" w:lineRule="auto"/>
              <w:rPr>
                <w:rFonts w:eastAsia="Times New Roman" w:cs="Times New Roman"/>
                <w:sz w:val="20"/>
                <w:szCs w:val="20"/>
              </w:rPr>
            </w:pPr>
            <w:r>
              <w:rPr>
                <w:rFonts w:eastAsia="Times New Roman" w:cs="Times New Roman"/>
                <w:sz w:val="20"/>
                <w:szCs w:val="20"/>
              </w:rPr>
              <w:t>Reading Philosophy</w:t>
            </w:r>
          </w:p>
        </w:tc>
        <w:tc>
          <w:tcPr>
            <w:tcW w:w="2895" w:type="dxa"/>
          </w:tcPr>
          <w:p w14:paraId="429976EE" w14:textId="727C8979" w:rsidR="000872BF" w:rsidRPr="00266535" w:rsidRDefault="1635B163"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Discussion Forum</w:t>
            </w:r>
          </w:p>
          <w:p w14:paraId="654B65FD" w14:textId="71F0B2D8" w:rsidR="000872BF" w:rsidRPr="00266535" w:rsidRDefault="1635B163"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Quiz</w:t>
            </w:r>
          </w:p>
          <w:p w14:paraId="26C6E740" w14:textId="02070686" w:rsidR="000872BF" w:rsidRPr="00266535" w:rsidRDefault="000872BF" w:rsidP="27E9A23C">
            <w:pPr>
              <w:spacing w:after="0" w:line="240" w:lineRule="auto"/>
              <w:rPr>
                <w:rFonts w:eastAsia="Times New Roman" w:cs="Times New Roman"/>
                <w:sz w:val="20"/>
                <w:szCs w:val="20"/>
              </w:rPr>
            </w:pPr>
          </w:p>
        </w:tc>
        <w:tc>
          <w:tcPr>
            <w:tcW w:w="1987" w:type="dxa"/>
          </w:tcPr>
          <w:p w14:paraId="342E3E2B" w14:textId="4CEA735B" w:rsidR="000872BF" w:rsidRPr="00266535" w:rsidRDefault="646EBDCE" w:rsidP="0055293C">
            <w:pPr>
              <w:spacing w:after="0" w:line="240" w:lineRule="auto"/>
              <w:rPr>
                <w:rFonts w:eastAsia="Times New Roman" w:cs="Times New Roman"/>
                <w:sz w:val="20"/>
                <w:szCs w:val="20"/>
              </w:rPr>
            </w:pPr>
            <w:r w:rsidRPr="27E9A23C">
              <w:rPr>
                <w:rFonts w:eastAsia="Times New Roman" w:cs="Times New Roman"/>
                <w:sz w:val="20"/>
                <w:szCs w:val="20"/>
              </w:rPr>
              <w:t>1, 2</w:t>
            </w:r>
          </w:p>
        </w:tc>
      </w:tr>
      <w:tr w:rsidR="000872BF" w:rsidRPr="00266535" w14:paraId="0B2E25C1" w14:textId="77777777" w:rsidTr="27E9A23C">
        <w:trPr>
          <w:trHeight w:val="227"/>
        </w:trPr>
        <w:tc>
          <w:tcPr>
            <w:tcW w:w="895" w:type="dxa"/>
          </w:tcPr>
          <w:p w14:paraId="2D62C183" w14:textId="753D112E" w:rsidR="000872BF" w:rsidRPr="00266535" w:rsidRDefault="000872BF" w:rsidP="000872BF">
            <w:pPr>
              <w:spacing w:after="0" w:line="240" w:lineRule="auto"/>
              <w:jc w:val="center"/>
              <w:rPr>
                <w:rFonts w:eastAsia="Times New Roman" w:cs="Times New Roman"/>
                <w:sz w:val="20"/>
                <w:szCs w:val="20"/>
              </w:rPr>
            </w:pPr>
            <w:r>
              <w:rPr>
                <w:rFonts w:eastAsia="Times New Roman" w:cs="Times New Roman"/>
                <w:sz w:val="20"/>
                <w:szCs w:val="20"/>
              </w:rPr>
              <w:t>3</w:t>
            </w:r>
          </w:p>
        </w:tc>
        <w:tc>
          <w:tcPr>
            <w:tcW w:w="3525" w:type="dxa"/>
          </w:tcPr>
          <w:p w14:paraId="40A6986E" w14:textId="33C222AC" w:rsidR="000872BF" w:rsidRPr="00266535" w:rsidRDefault="00E41C0F" w:rsidP="0055293C">
            <w:pPr>
              <w:spacing w:after="0" w:line="240" w:lineRule="auto"/>
              <w:rPr>
                <w:rFonts w:eastAsia="Times New Roman" w:cs="Times New Roman"/>
                <w:sz w:val="20"/>
                <w:szCs w:val="20"/>
              </w:rPr>
            </w:pPr>
            <w:r>
              <w:rPr>
                <w:rFonts w:eastAsia="Times New Roman" w:cs="Times New Roman"/>
                <w:sz w:val="20"/>
                <w:szCs w:val="20"/>
              </w:rPr>
              <w:t>Argumentation</w:t>
            </w:r>
          </w:p>
        </w:tc>
        <w:tc>
          <w:tcPr>
            <w:tcW w:w="2895" w:type="dxa"/>
          </w:tcPr>
          <w:p w14:paraId="46FCF725" w14:textId="71F0B2D8" w:rsidR="000872BF" w:rsidRPr="00266535" w:rsidRDefault="1C9C47C7"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Quiz</w:t>
            </w:r>
          </w:p>
          <w:p w14:paraId="69DC19B9" w14:textId="14C39874" w:rsidR="000872BF" w:rsidRPr="00266535" w:rsidRDefault="000872BF" w:rsidP="27E9A23C">
            <w:pPr>
              <w:spacing w:after="0" w:line="240" w:lineRule="auto"/>
              <w:rPr>
                <w:rFonts w:eastAsia="Times New Roman" w:cs="Times New Roman"/>
                <w:sz w:val="20"/>
                <w:szCs w:val="20"/>
              </w:rPr>
            </w:pPr>
          </w:p>
        </w:tc>
        <w:tc>
          <w:tcPr>
            <w:tcW w:w="1987" w:type="dxa"/>
          </w:tcPr>
          <w:p w14:paraId="773D713D" w14:textId="3BA8A482" w:rsidR="000872BF" w:rsidRPr="00266535" w:rsidRDefault="6B7BB317" w:rsidP="0055293C">
            <w:pPr>
              <w:spacing w:after="0" w:line="240" w:lineRule="auto"/>
              <w:rPr>
                <w:rFonts w:eastAsia="Times New Roman" w:cs="Times New Roman"/>
                <w:sz w:val="20"/>
                <w:szCs w:val="20"/>
              </w:rPr>
            </w:pPr>
            <w:r w:rsidRPr="27E9A23C">
              <w:rPr>
                <w:rFonts w:eastAsia="Times New Roman" w:cs="Times New Roman"/>
                <w:sz w:val="20"/>
                <w:szCs w:val="20"/>
              </w:rPr>
              <w:t>6</w:t>
            </w:r>
          </w:p>
        </w:tc>
      </w:tr>
      <w:tr w:rsidR="000872BF" w:rsidRPr="00266535" w14:paraId="77AB719A" w14:textId="77777777" w:rsidTr="27E9A23C">
        <w:trPr>
          <w:trHeight w:val="227"/>
        </w:trPr>
        <w:tc>
          <w:tcPr>
            <w:tcW w:w="895" w:type="dxa"/>
          </w:tcPr>
          <w:p w14:paraId="046B0282" w14:textId="0DBD718F" w:rsidR="000872BF" w:rsidRPr="00266535"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4</w:t>
            </w:r>
          </w:p>
        </w:tc>
        <w:tc>
          <w:tcPr>
            <w:tcW w:w="3525" w:type="dxa"/>
          </w:tcPr>
          <w:p w14:paraId="184BDAD8" w14:textId="4D3EC523" w:rsidR="000872BF" w:rsidRPr="00266535" w:rsidRDefault="00E41C0F" w:rsidP="0055293C">
            <w:pPr>
              <w:spacing w:after="0" w:line="240" w:lineRule="auto"/>
              <w:rPr>
                <w:rFonts w:eastAsia="Times New Roman" w:cs="Times New Roman"/>
                <w:sz w:val="20"/>
                <w:szCs w:val="20"/>
              </w:rPr>
            </w:pPr>
            <w:r>
              <w:rPr>
                <w:rFonts w:eastAsia="Times New Roman" w:cs="Times New Roman"/>
                <w:sz w:val="20"/>
                <w:szCs w:val="20"/>
              </w:rPr>
              <w:t>Introduction to Epistemology</w:t>
            </w:r>
          </w:p>
        </w:tc>
        <w:tc>
          <w:tcPr>
            <w:tcW w:w="2895" w:type="dxa"/>
          </w:tcPr>
          <w:p w14:paraId="05524C88" w14:textId="727C8979" w:rsidR="000872BF" w:rsidRPr="00266535" w:rsidRDefault="2BE338B3"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Discussion Forum</w:t>
            </w:r>
          </w:p>
          <w:p w14:paraId="1F4136A0" w14:textId="71F0B2D8" w:rsidR="000872BF" w:rsidRPr="00266535" w:rsidRDefault="2BE338B3"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Quiz</w:t>
            </w:r>
          </w:p>
          <w:p w14:paraId="44079169" w14:textId="379A374A" w:rsidR="000872BF" w:rsidRPr="00266535" w:rsidRDefault="2BE338B3"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Reflection Assignment</w:t>
            </w:r>
          </w:p>
          <w:p w14:paraId="47E480D7" w14:textId="60665089" w:rsidR="000872BF" w:rsidRPr="00266535" w:rsidRDefault="000872BF" w:rsidP="27E9A23C">
            <w:pPr>
              <w:spacing w:after="0" w:line="240" w:lineRule="auto"/>
              <w:rPr>
                <w:rFonts w:eastAsia="Times New Roman" w:cs="Times New Roman"/>
                <w:sz w:val="20"/>
                <w:szCs w:val="20"/>
              </w:rPr>
            </w:pPr>
          </w:p>
        </w:tc>
        <w:tc>
          <w:tcPr>
            <w:tcW w:w="1987" w:type="dxa"/>
          </w:tcPr>
          <w:p w14:paraId="65A4A06D" w14:textId="658701FC" w:rsidR="000872BF" w:rsidRPr="00266535" w:rsidRDefault="6E181F6A" w:rsidP="0055293C">
            <w:pPr>
              <w:spacing w:after="0" w:line="240" w:lineRule="auto"/>
              <w:rPr>
                <w:rFonts w:eastAsia="Times New Roman" w:cs="Times New Roman"/>
                <w:sz w:val="20"/>
                <w:szCs w:val="20"/>
              </w:rPr>
            </w:pPr>
            <w:r w:rsidRPr="27E9A23C">
              <w:rPr>
                <w:rFonts w:eastAsia="Times New Roman" w:cs="Times New Roman"/>
                <w:sz w:val="20"/>
                <w:szCs w:val="20"/>
              </w:rPr>
              <w:t>1, 2, 4, 5, 9</w:t>
            </w:r>
          </w:p>
        </w:tc>
      </w:tr>
      <w:tr w:rsidR="000872BF" w:rsidRPr="00266535" w14:paraId="602A8D6F" w14:textId="77777777" w:rsidTr="27E9A23C">
        <w:trPr>
          <w:trHeight w:val="227"/>
        </w:trPr>
        <w:tc>
          <w:tcPr>
            <w:tcW w:w="895" w:type="dxa"/>
          </w:tcPr>
          <w:p w14:paraId="07321264" w14:textId="7D1AF730" w:rsidR="000872BF" w:rsidRPr="00266535"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5</w:t>
            </w:r>
          </w:p>
        </w:tc>
        <w:tc>
          <w:tcPr>
            <w:tcW w:w="3525" w:type="dxa"/>
          </w:tcPr>
          <w:p w14:paraId="26F83A1B" w14:textId="19054350" w:rsidR="000872BF" w:rsidRPr="00E41C0F" w:rsidRDefault="00E41C0F" w:rsidP="0055293C">
            <w:pPr>
              <w:spacing w:after="0" w:line="240" w:lineRule="auto"/>
              <w:rPr>
                <w:rFonts w:eastAsia="Times New Roman" w:cs="Times New Roman"/>
                <w:sz w:val="20"/>
                <w:szCs w:val="20"/>
              </w:rPr>
            </w:pPr>
            <w:r w:rsidRPr="00E41C0F">
              <w:rPr>
                <w:rFonts w:eastAsia="Times New Roman" w:cs="Times New Roman"/>
                <w:i/>
                <w:sz w:val="20"/>
                <w:szCs w:val="20"/>
              </w:rPr>
              <w:t>Meditations on First Philosophy</w:t>
            </w:r>
            <w:r>
              <w:rPr>
                <w:rFonts w:eastAsia="Times New Roman" w:cs="Times New Roman"/>
                <w:i/>
                <w:sz w:val="20"/>
                <w:szCs w:val="20"/>
              </w:rPr>
              <w:t xml:space="preserve"> </w:t>
            </w:r>
            <w:r>
              <w:rPr>
                <w:rFonts w:eastAsia="Times New Roman" w:cs="Times New Roman"/>
                <w:sz w:val="20"/>
                <w:szCs w:val="20"/>
              </w:rPr>
              <w:t>– Rene Descartes</w:t>
            </w:r>
          </w:p>
        </w:tc>
        <w:tc>
          <w:tcPr>
            <w:tcW w:w="2895" w:type="dxa"/>
          </w:tcPr>
          <w:p w14:paraId="1E4938CC" w14:textId="727C8979" w:rsidR="000872BF" w:rsidRPr="00266535" w:rsidRDefault="3BEE32A9"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Discussion Forum</w:t>
            </w:r>
          </w:p>
          <w:p w14:paraId="1899B6F7" w14:textId="71F0B2D8" w:rsidR="000872BF" w:rsidRPr="00266535" w:rsidRDefault="3BEE32A9"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Quiz</w:t>
            </w:r>
          </w:p>
          <w:p w14:paraId="52F88050" w14:textId="6A3799BE" w:rsidR="000872BF" w:rsidRPr="00266535" w:rsidRDefault="000872BF" w:rsidP="27E9A23C">
            <w:pPr>
              <w:spacing w:after="0" w:line="240" w:lineRule="auto"/>
              <w:rPr>
                <w:rFonts w:eastAsia="Times New Roman" w:cs="Times New Roman"/>
                <w:sz w:val="20"/>
                <w:szCs w:val="20"/>
              </w:rPr>
            </w:pPr>
          </w:p>
        </w:tc>
        <w:tc>
          <w:tcPr>
            <w:tcW w:w="1987" w:type="dxa"/>
          </w:tcPr>
          <w:p w14:paraId="1132AD2F" w14:textId="131422EA" w:rsidR="000872BF" w:rsidRPr="00266535" w:rsidRDefault="0FD9A146" w:rsidP="0055293C">
            <w:pPr>
              <w:spacing w:after="0" w:line="240" w:lineRule="auto"/>
              <w:rPr>
                <w:rFonts w:eastAsia="Times New Roman" w:cs="Times New Roman"/>
                <w:sz w:val="20"/>
                <w:szCs w:val="20"/>
              </w:rPr>
            </w:pPr>
            <w:r w:rsidRPr="27E9A23C">
              <w:rPr>
                <w:rFonts w:eastAsia="Times New Roman" w:cs="Times New Roman"/>
                <w:sz w:val="20"/>
                <w:szCs w:val="20"/>
              </w:rPr>
              <w:t>2, 3, 4, 5, 9</w:t>
            </w:r>
          </w:p>
        </w:tc>
      </w:tr>
      <w:tr w:rsidR="000872BF" w:rsidRPr="00266535" w14:paraId="4D01660A" w14:textId="77777777" w:rsidTr="27E9A23C">
        <w:trPr>
          <w:trHeight w:val="227"/>
        </w:trPr>
        <w:tc>
          <w:tcPr>
            <w:tcW w:w="895" w:type="dxa"/>
          </w:tcPr>
          <w:p w14:paraId="5B80BF5A" w14:textId="5BEF0542" w:rsidR="000872BF" w:rsidRPr="00266535"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6</w:t>
            </w:r>
          </w:p>
        </w:tc>
        <w:tc>
          <w:tcPr>
            <w:tcW w:w="3525" w:type="dxa"/>
          </w:tcPr>
          <w:p w14:paraId="7539CC57" w14:textId="4D2C1C52" w:rsidR="000872BF" w:rsidRPr="00E41C0F" w:rsidRDefault="00E41C0F" w:rsidP="0055293C">
            <w:pPr>
              <w:spacing w:after="0" w:line="240" w:lineRule="auto"/>
              <w:rPr>
                <w:rFonts w:eastAsia="Times New Roman" w:cs="Times New Roman"/>
                <w:sz w:val="20"/>
                <w:szCs w:val="20"/>
              </w:rPr>
            </w:pPr>
            <w:r>
              <w:rPr>
                <w:rFonts w:eastAsia="Times New Roman" w:cs="Times New Roman"/>
                <w:i/>
                <w:sz w:val="20"/>
                <w:szCs w:val="20"/>
              </w:rPr>
              <w:t>Enquiry Concerning Human Understanding -</w:t>
            </w:r>
            <w:r>
              <w:rPr>
                <w:rFonts w:eastAsia="Times New Roman" w:cs="Times New Roman"/>
                <w:sz w:val="20"/>
                <w:szCs w:val="20"/>
              </w:rPr>
              <w:t>David Hume</w:t>
            </w:r>
          </w:p>
        </w:tc>
        <w:tc>
          <w:tcPr>
            <w:tcW w:w="2895" w:type="dxa"/>
          </w:tcPr>
          <w:p w14:paraId="36B13393" w14:textId="727C8979" w:rsidR="000872BF" w:rsidRPr="00266535" w:rsidRDefault="1ABDF1C6"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Discussion Forum</w:t>
            </w:r>
          </w:p>
          <w:p w14:paraId="14E5AC16" w14:textId="71F0B2D8" w:rsidR="000872BF" w:rsidRPr="00266535" w:rsidRDefault="1ABDF1C6" w:rsidP="27E9A23C">
            <w:pPr>
              <w:pStyle w:val="ListParagraph"/>
              <w:numPr>
                <w:ilvl w:val="0"/>
                <w:numId w:val="1"/>
              </w:numPr>
              <w:spacing w:after="0" w:line="240" w:lineRule="auto"/>
              <w:rPr>
                <w:rFonts w:eastAsia="Calibri"/>
                <w:szCs w:val="24"/>
              </w:rPr>
            </w:pPr>
            <w:r w:rsidRPr="27E9A23C">
              <w:rPr>
                <w:rFonts w:eastAsia="Times New Roman" w:cs="Times New Roman"/>
                <w:sz w:val="20"/>
                <w:szCs w:val="20"/>
              </w:rPr>
              <w:t>Quiz</w:t>
            </w:r>
          </w:p>
          <w:p w14:paraId="41952B0F" w14:textId="741030AD" w:rsidR="000872BF" w:rsidRPr="00266535" w:rsidRDefault="000872BF" w:rsidP="27E9A23C">
            <w:pPr>
              <w:spacing w:after="0" w:line="240" w:lineRule="auto"/>
              <w:rPr>
                <w:rFonts w:eastAsia="Times New Roman" w:cs="Times New Roman"/>
                <w:sz w:val="20"/>
                <w:szCs w:val="20"/>
              </w:rPr>
            </w:pPr>
          </w:p>
        </w:tc>
        <w:tc>
          <w:tcPr>
            <w:tcW w:w="1987" w:type="dxa"/>
          </w:tcPr>
          <w:p w14:paraId="7F80F1E1" w14:textId="131422EA" w:rsidR="000872BF" w:rsidRPr="00266535" w:rsidRDefault="5460EAB9" w:rsidP="27E9A23C">
            <w:pPr>
              <w:spacing w:after="0" w:line="240" w:lineRule="auto"/>
              <w:rPr>
                <w:rFonts w:eastAsia="Times New Roman" w:cs="Times New Roman"/>
                <w:sz w:val="20"/>
                <w:szCs w:val="20"/>
              </w:rPr>
            </w:pPr>
            <w:r w:rsidRPr="27E9A23C">
              <w:rPr>
                <w:rFonts w:eastAsia="Times New Roman" w:cs="Times New Roman"/>
                <w:sz w:val="20"/>
                <w:szCs w:val="20"/>
              </w:rPr>
              <w:t>2, 3, 4, 5, 9</w:t>
            </w:r>
          </w:p>
          <w:p w14:paraId="37623113" w14:textId="5BFE7249" w:rsidR="000872BF" w:rsidRPr="00266535" w:rsidRDefault="000872BF" w:rsidP="27E9A23C">
            <w:pPr>
              <w:spacing w:after="0" w:line="240" w:lineRule="auto"/>
              <w:rPr>
                <w:rFonts w:eastAsia="Times New Roman" w:cs="Times New Roman"/>
                <w:sz w:val="20"/>
                <w:szCs w:val="20"/>
              </w:rPr>
            </w:pPr>
          </w:p>
        </w:tc>
      </w:tr>
      <w:tr w:rsidR="000872BF" w:rsidRPr="00266535" w14:paraId="51AF1AFE" w14:textId="77777777" w:rsidTr="27E9A23C">
        <w:trPr>
          <w:trHeight w:val="227"/>
        </w:trPr>
        <w:tc>
          <w:tcPr>
            <w:tcW w:w="895" w:type="dxa"/>
          </w:tcPr>
          <w:p w14:paraId="49B47A0E" w14:textId="34AD4485" w:rsidR="000872BF" w:rsidRPr="00266535"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7</w:t>
            </w:r>
          </w:p>
        </w:tc>
        <w:tc>
          <w:tcPr>
            <w:tcW w:w="3525" w:type="dxa"/>
          </w:tcPr>
          <w:p w14:paraId="2BBB3E8F" w14:textId="5E9CFC33" w:rsidR="000872BF" w:rsidRPr="00266535" w:rsidRDefault="00E41C0F" w:rsidP="0055293C">
            <w:pPr>
              <w:spacing w:after="0" w:line="240" w:lineRule="auto"/>
              <w:rPr>
                <w:rFonts w:eastAsia="Times New Roman" w:cs="Times New Roman"/>
                <w:sz w:val="20"/>
                <w:szCs w:val="20"/>
              </w:rPr>
            </w:pPr>
            <w:r>
              <w:rPr>
                <w:rFonts w:eastAsia="Times New Roman" w:cs="Times New Roman"/>
                <w:sz w:val="20"/>
                <w:szCs w:val="20"/>
              </w:rPr>
              <w:t>Epistemology Essay Workshop</w:t>
            </w:r>
          </w:p>
        </w:tc>
        <w:tc>
          <w:tcPr>
            <w:tcW w:w="2895" w:type="dxa"/>
          </w:tcPr>
          <w:p w14:paraId="3284863D" w14:textId="3964865C" w:rsidR="000872BF" w:rsidRPr="00266535" w:rsidRDefault="000872BF" w:rsidP="27E9A23C">
            <w:pPr>
              <w:spacing w:after="0" w:line="240" w:lineRule="auto"/>
              <w:rPr>
                <w:rFonts w:eastAsia="Calibri"/>
                <w:szCs w:val="24"/>
              </w:rPr>
            </w:pPr>
          </w:p>
          <w:p w14:paraId="21470977" w14:textId="74DD6031" w:rsidR="000872BF" w:rsidRPr="00266535" w:rsidRDefault="31F3D554" w:rsidP="27E9A23C">
            <w:pPr>
              <w:pStyle w:val="ListParagraph"/>
              <w:numPr>
                <w:ilvl w:val="0"/>
                <w:numId w:val="1"/>
              </w:numPr>
              <w:spacing w:after="0" w:line="240" w:lineRule="auto"/>
              <w:rPr>
                <w:rFonts w:eastAsia="Times New Roman" w:cs="Times New Roman"/>
                <w:sz w:val="20"/>
                <w:szCs w:val="20"/>
              </w:rPr>
            </w:pPr>
            <w:r w:rsidRPr="27E9A23C">
              <w:rPr>
                <w:rFonts w:eastAsia="Times New Roman" w:cs="Times New Roman"/>
                <w:sz w:val="20"/>
                <w:szCs w:val="20"/>
              </w:rPr>
              <w:lastRenderedPageBreak/>
              <w:t>Essay Exam</w:t>
            </w:r>
          </w:p>
          <w:p w14:paraId="62EB0C40" w14:textId="6E6A8378" w:rsidR="000872BF" w:rsidRPr="00266535" w:rsidRDefault="000872BF" w:rsidP="27E9A23C">
            <w:pPr>
              <w:spacing w:after="0" w:line="240" w:lineRule="auto"/>
              <w:rPr>
                <w:rFonts w:eastAsia="Times New Roman" w:cs="Times New Roman"/>
                <w:sz w:val="20"/>
                <w:szCs w:val="20"/>
              </w:rPr>
            </w:pPr>
          </w:p>
        </w:tc>
        <w:tc>
          <w:tcPr>
            <w:tcW w:w="1987" w:type="dxa"/>
          </w:tcPr>
          <w:p w14:paraId="5E327B3F" w14:textId="3F1E4BAA" w:rsidR="000872BF" w:rsidRPr="00266535" w:rsidRDefault="44EBC16E" w:rsidP="0055293C">
            <w:pPr>
              <w:spacing w:after="0" w:line="240" w:lineRule="auto"/>
              <w:rPr>
                <w:rFonts w:eastAsia="Times New Roman" w:cs="Times New Roman"/>
                <w:sz w:val="20"/>
                <w:szCs w:val="20"/>
              </w:rPr>
            </w:pPr>
            <w:r w:rsidRPr="27E9A23C">
              <w:rPr>
                <w:rFonts w:eastAsia="Times New Roman" w:cs="Times New Roman"/>
                <w:sz w:val="20"/>
                <w:szCs w:val="20"/>
              </w:rPr>
              <w:lastRenderedPageBreak/>
              <w:t>1, 2, 3, 4, 5, 6, 7, 8, 9</w:t>
            </w:r>
          </w:p>
        </w:tc>
      </w:tr>
      <w:tr w:rsidR="000872BF" w:rsidRPr="00266535" w14:paraId="0385C8AA" w14:textId="77777777" w:rsidTr="27E9A23C">
        <w:trPr>
          <w:trHeight w:val="227"/>
        </w:trPr>
        <w:tc>
          <w:tcPr>
            <w:tcW w:w="895" w:type="dxa"/>
          </w:tcPr>
          <w:p w14:paraId="45AB6CD2" w14:textId="53ED3E9A" w:rsidR="000872BF" w:rsidRPr="00266535"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8</w:t>
            </w:r>
          </w:p>
        </w:tc>
        <w:tc>
          <w:tcPr>
            <w:tcW w:w="3525" w:type="dxa"/>
          </w:tcPr>
          <w:p w14:paraId="5C7A995E" w14:textId="21025AF9"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Introduction to Metaphysics</w:t>
            </w:r>
          </w:p>
        </w:tc>
        <w:tc>
          <w:tcPr>
            <w:tcW w:w="2895" w:type="dxa"/>
          </w:tcPr>
          <w:p w14:paraId="11EEC97D" w14:textId="727C8979" w:rsidR="000872BF" w:rsidRPr="00266535" w:rsidRDefault="75C9B504"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2F2C2C83" w14:textId="71F0B2D8" w:rsidR="000872BF" w:rsidRPr="00266535" w:rsidRDefault="75C9B504"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09F27CC2" w14:textId="6505DCF6" w:rsidR="000872BF" w:rsidRPr="00266535" w:rsidRDefault="07368120"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Reflection Assignment</w:t>
            </w:r>
          </w:p>
          <w:p w14:paraId="6E1AD4E1" w14:textId="7C253B7D" w:rsidR="000872BF" w:rsidRPr="00266535" w:rsidRDefault="000872BF" w:rsidP="27E9A23C">
            <w:pPr>
              <w:spacing w:after="0" w:line="240" w:lineRule="auto"/>
              <w:rPr>
                <w:rFonts w:eastAsia="Times New Roman" w:cs="Times New Roman"/>
                <w:sz w:val="20"/>
                <w:szCs w:val="20"/>
              </w:rPr>
            </w:pPr>
          </w:p>
        </w:tc>
        <w:tc>
          <w:tcPr>
            <w:tcW w:w="1987" w:type="dxa"/>
          </w:tcPr>
          <w:p w14:paraId="524D5179" w14:textId="658701FC" w:rsidR="000872BF" w:rsidRPr="00266535" w:rsidRDefault="71E2497B" w:rsidP="27E9A23C">
            <w:pPr>
              <w:spacing w:after="0" w:line="240" w:lineRule="auto"/>
              <w:rPr>
                <w:rFonts w:eastAsia="Times New Roman" w:cs="Times New Roman"/>
                <w:sz w:val="20"/>
                <w:szCs w:val="20"/>
              </w:rPr>
            </w:pPr>
            <w:r w:rsidRPr="27E9A23C">
              <w:rPr>
                <w:rFonts w:eastAsia="Times New Roman" w:cs="Times New Roman"/>
                <w:sz w:val="20"/>
                <w:szCs w:val="20"/>
              </w:rPr>
              <w:t>1, 2, 4, 5, 9</w:t>
            </w:r>
          </w:p>
          <w:p w14:paraId="39DD8D62" w14:textId="681EFEC6" w:rsidR="000872BF" w:rsidRPr="00266535" w:rsidRDefault="000872BF" w:rsidP="27E9A23C">
            <w:pPr>
              <w:spacing w:after="0" w:line="240" w:lineRule="auto"/>
              <w:rPr>
                <w:rFonts w:eastAsia="Times New Roman" w:cs="Times New Roman"/>
                <w:sz w:val="20"/>
                <w:szCs w:val="20"/>
              </w:rPr>
            </w:pPr>
          </w:p>
        </w:tc>
      </w:tr>
      <w:tr w:rsidR="000872BF" w:rsidRPr="00266535" w14:paraId="0449904D" w14:textId="77777777" w:rsidTr="27E9A23C">
        <w:trPr>
          <w:trHeight w:val="227"/>
        </w:trPr>
        <w:tc>
          <w:tcPr>
            <w:tcW w:w="895" w:type="dxa"/>
          </w:tcPr>
          <w:p w14:paraId="5ACD7C4A" w14:textId="1DAD9273" w:rsidR="000872BF"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9</w:t>
            </w:r>
          </w:p>
        </w:tc>
        <w:tc>
          <w:tcPr>
            <w:tcW w:w="3525" w:type="dxa"/>
          </w:tcPr>
          <w:p w14:paraId="1825FA8D" w14:textId="5AD92379" w:rsidR="000872BF" w:rsidRPr="00E41C0F" w:rsidRDefault="00E41C0F" w:rsidP="0055293C">
            <w:pPr>
              <w:spacing w:after="0" w:line="240" w:lineRule="auto"/>
              <w:rPr>
                <w:rFonts w:eastAsia="Times New Roman" w:cs="Times New Roman"/>
                <w:sz w:val="20"/>
                <w:szCs w:val="20"/>
              </w:rPr>
            </w:pPr>
            <w:r>
              <w:rPr>
                <w:rFonts w:eastAsia="Times New Roman" w:cs="Times New Roman"/>
                <w:i/>
                <w:sz w:val="20"/>
                <w:szCs w:val="20"/>
              </w:rPr>
              <w:t xml:space="preserve">The Republic - </w:t>
            </w:r>
            <w:r>
              <w:rPr>
                <w:rFonts w:eastAsia="Times New Roman" w:cs="Times New Roman"/>
                <w:sz w:val="20"/>
                <w:szCs w:val="20"/>
              </w:rPr>
              <w:t>Plato</w:t>
            </w:r>
          </w:p>
        </w:tc>
        <w:tc>
          <w:tcPr>
            <w:tcW w:w="2895" w:type="dxa"/>
          </w:tcPr>
          <w:p w14:paraId="79CEE2E4" w14:textId="727C8979" w:rsidR="000872BF" w:rsidRPr="00266535" w:rsidRDefault="39FFDDF9"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0239EDA5" w14:textId="71F0B2D8" w:rsidR="000872BF" w:rsidRPr="00266535" w:rsidRDefault="39FFDDF9"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536FD1C5" w14:textId="48EA60E5" w:rsidR="000872BF" w:rsidRPr="00266535" w:rsidRDefault="000872BF" w:rsidP="27E9A23C">
            <w:pPr>
              <w:spacing w:after="0" w:line="240" w:lineRule="auto"/>
              <w:rPr>
                <w:rFonts w:eastAsia="Times New Roman" w:cs="Times New Roman"/>
                <w:sz w:val="20"/>
                <w:szCs w:val="20"/>
              </w:rPr>
            </w:pPr>
          </w:p>
        </w:tc>
        <w:tc>
          <w:tcPr>
            <w:tcW w:w="1987" w:type="dxa"/>
          </w:tcPr>
          <w:p w14:paraId="2B0D31F3" w14:textId="131422EA" w:rsidR="000872BF" w:rsidRPr="00266535" w:rsidRDefault="103C1BF7" w:rsidP="27E9A23C">
            <w:pPr>
              <w:spacing w:after="0" w:line="240" w:lineRule="auto"/>
              <w:rPr>
                <w:rFonts w:eastAsia="Times New Roman" w:cs="Times New Roman"/>
                <w:sz w:val="20"/>
                <w:szCs w:val="20"/>
              </w:rPr>
            </w:pPr>
            <w:r w:rsidRPr="27E9A23C">
              <w:rPr>
                <w:rFonts w:eastAsia="Times New Roman" w:cs="Times New Roman"/>
                <w:sz w:val="20"/>
                <w:szCs w:val="20"/>
              </w:rPr>
              <w:t>2, 3, 4, 5, 9</w:t>
            </w:r>
          </w:p>
          <w:p w14:paraId="0409BAA2" w14:textId="0C549CFD" w:rsidR="000872BF" w:rsidRPr="00266535" w:rsidRDefault="000872BF" w:rsidP="27E9A23C">
            <w:pPr>
              <w:spacing w:after="0" w:line="240" w:lineRule="auto"/>
              <w:rPr>
                <w:rFonts w:eastAsia="Times New Roman" w:cs="Times New Roman"/>
                <w:sz w:val="20"/>
                <w:szCs w:val="20"/>
              </w:rPr>
            </w:pPr>
          </w:p>
        </w:tc>
      </w:tr>
      <w:tr w:rsidR="000872BF" w:rsidRPr="00266535" w14:paraId="0E856939" w14:textId="77777777" w:rsidTr="27E9A23C">
        <w:trPr>
          <w:trHeight w:val="227"/>
        </w:trPr>
        <w:tc>
          <w:tcPr>
            <w:tcW w:w="895" w:type="dxa"/>
          </w:tcPr>
          <w:p w14:paraId="2BA241D6" w14:textId="3811FF11" w:rsidR="000872BF"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10</w:t>
            </w:r>
          </w:p>
        </w:tc>
        <w:tc>
          <w:tcPr>
            <w:tcW w:w="3525" w:type="dxa"/>
          </w:tcPr>
          <w:p w14:paraId="0AC468D1" w14:textId="0391A3A5"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“The Simile of the Chariot” – Teachings of the Buddha</w:t>
            </w:r>
          </w:p>
        </w:tc>
        <w:tc>
          <w:tcPr>
            <w:tcW w:w="2895" w:type="dxa"/>
          </w:tcPr>
          <w:p w14:paraId="60ECD3FE" w14:textId="727C8979" w:rsidR="000872BF" w:rsidRPr="00266535" w:rsidRDefault="458347EE"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1D227CC5" w14:textId="71F0B2D8" w:rsidR="000872BF" w:rsidRPr="00266535" w:rsidRDefault="458347EE"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4242E87F" w14:textId="6EBD8529" w:rsidR="000872BF" w:rsidRPr="00266535" w:rsidRDefault="000872BF" w:rsidP="27E9A23C">
            <w:pPr>
              <w:spacing w:after="0" w:line="240" w:lineRule="auto"/>
              <w:rPr>
                <w:rFonts w:eastAsia="Times New Roman" w:cs="Times New Roman"/>
                <w:sz w:val="20"/>
                <w:szCs w:val="20"/>
              </w:rPr>
            </w:pPr>
          </w:p>
        </w:tc>
        <w:tc>
          <w:tcPr>
            <w:tcW w:w="1987" w:type="dxa"/>
          </w:tcPr>
          <w:p w14:paraId="0EB8DFEE" w14:textId="131422EA" w:rsidR="000872BF" w:rsidRPr="00266535" w:rsidRDefault="14126225" w:rsidP="27E9A23C">
            <w:pPr>
              <w:spacing w:after="0" w:line="240" w:lineRule="auto"/>
              <w:rPr>
                <w:rFonts w:eastAsia="Times New Roman" w:cs="Times New Roman"/>
                <w:sz w:val="20"/>
                <w:szCs w:val="20"/>
              </w:rPr>
            </w:pPr>
            <w:r w:rsidRPr="27E9A23C">
              <w:rPr>
                <w:rFonts w:eastAsia="Times New Roman" w:cs="Times New Roman"/>
                <w:sz w:val="20"/>
                <w:szCs w:val="20"/>
              </w:rPr>
              <w:t>2, 3, 4, 5, 9</w:t>
            </w:r>
          </w:p>
          <w:p w14:paraId="2BF5C4A3" w14:textId="482BA165" w:rsidR="000872BF" w:rsidRPr="00266535" w:rsidRDefault="000872BF" w:rsidP="27E9A23C">
            <w:pPr>
              <w:spacing w:after="0" w:line="240" w:lineRule="auto"/>
              <w:rPr>
                <w:rFonts w:eastAsia="Times New Roman" w:cs="Times New Roman"/>
                <w:sz w:val="20"/>
                <w:szCs w:val="20"/>
              </w:rPr>
            </w:pPr>
          </w:p>
        </w:tc>
      </w:tr>
      <w:tr w:rsidR="000872BF" w:rsidRPr="00266535" w14:paraId="3849D3DB" w14:textId="77777777" w:rsidTr="27E9A23C">
        <w:trPr>
          <w:trHeight w:val="227"/>
        </w:trPr>
        <w:tc>
          <w:tcPr>
            <w:tcW w:w="895" w:type="dxa"/>
          </w:tcPr>
          <w:p w14:paraId="3F082D4F" w14:textId="33EA3DC0" w:rsidR="000872BF" w:rsidRDefault="00E41C0F" w:rsidP="000872BF">
            <w:pPr>
              <w:spacing w:after="0" w:line="240" w:lineRule="auto"/>
              <w:jc w:val="center"/>
              <w:rPr>
                <w:rFonts w:eastAsia="Times New Roman" w:cs="Times New Roman"/>
                <w:sz w:val="20"/>
                <w:szCs w:val="20"/>
              </w:rPr>
            </w:pPr>
            <w:r>
              <w:rPr>
                <w:rFonts w:eastAsia="Times New Roman" w:cs="Times New Roman"/>
                <w:sz w:val="20"/>
                <w:szCs w:val="20"/>
              </w:rPr>
              <w:t>11</w:t>
            </w:r>
          </w:p>
        </w:tc>
        <w:tc>
          <w:tcPr>
            <w:tcW w:w="3525" w:type="dxa"/>
          </w:tcPr>
          <w:p w14:paraId="37BEF53C" w14:textId="41F7CD65"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Metaphysics Essay Workshop</w:t>
            </w:r>
          </w:p>
        </w:tc>
        <w:tc>
          <w:tcPr>
            <w:tcW w:w="2895" w:type="dxa"/>
          </w:tcPr>
          <w:p w14:paraId="4B840D39" w14:textId="31EBEDB9" w:rsidR="000872BF" w:rsidRPr="00266535" w:rsidRDefault="000872BF" w:rsidP="27E9A23C">
            <w:pPr>
              <w:spacing w:after="0" w:line="240" w:lineRule="auto"/>
              <w:rPr>
                <w:rFonts w:eastAsia="Calibri"/>
                <w:sz w:val="20"/>
                <w:szCs w:val="20"/>
              </w:rPr>
            </w:pPr>
          </w:p>
          <w:p w14:paraId="63288C18" w14:textId="6DDF1479" w:rsidR="000872BF" w:rsidRPr="00266535" w:rsidRDefault="355D47DE" w:rsidP="27E9A23C">
            <w:pPr>
              <w:pStyle w:val="ListParagraph"/>
              <w:numPr>
                <w:ilvl w:val="0"/>
                <w:numId w:val="1"/>
              </w:numPr>
              <w:spacing w:after="0" w:line="240" w:lineRule="auto"/>
              <w:rPr>
                <w:rFonts w:eastAsia="Times New Roman" w:cs="Times New Roman"/>
                <w:sz w:val="20"/>
                <w:szCs w:val="20"/>
              </w:rPr>
            </w:pPr>
            <w:r w:rsidRPr="27E9A23C">
              <w:rPr>
                <w:rFonts w:eastAsia="Times New Roman" w:cs="Times New Roman"/>
                <w:sz w:val="20"/>
                <w:szCs w:val="20"/>
              </w:rPr>
              <w:t>Essay Exam</w:t>
            </w:r>
          </w:p>
          <w:p w14:paraId="3602C1B9" w14:textId="07C5F7C8" w:rsidR="000872BF" w:rsidRPr="00266535" w:rsidRDefault="000872BF" w:rsidP="27E9A23C">
            <w:pPr>
              <w:spacing w:after="0" w:line="240" w:lineRule="auto"/>
              <w:rPr>
                <w:rFonts w:eastAsia="Times New Roman" w:cs="Times New Roman"/>
                <w:sz w:val="20"/>
                <w:szCs w:val="20"/>
              </w:rPr>
            </w:pPr>
          </w:p>
        </w:tc>
        <w:tc>
          <w:tcPr>
            <w:tcW w:w="1987" w:type="dxa"/>
          </w:tcPr>
          <w:p w14:paraId="2115CC55" w14:textId="3F1E4BAA" w:rsidR="000872BF" w:rsidRPr="00266535" w:rsidRDefault="3CD02953" w:rsidP="27E9A23C">
            <w:pPr>
              <w:spacing w:after="0" w:line="240" w:lineRule="auto"/>
              <w:rPr>
                <w:rFonts w:eastAsia="Times New Roman" w:cs="Times New Roman"/>
                <w:sz w:val="20"/>
                <w:szCs w:val="20"/>
              </w:rPr>
            </w:pPr>
            <w:r w:rsidRPr="27E9A23C">
              <w:rPr>
                <w:rFonts w:eastAsia="Times New Roman" w:cs="Times New Roman"/>
                <w:sz w:val="20"/>
                <w:szCs w:val="20"/>
              </w:rPr>
              <w:t>1, 2, 3, 4, 5, 6, 7, 8, 9</w:t>
            </w:r>
          </w:p>
          <w:p w14:paraId="33D2C7DA" w14:textId="7E237F3F" w:rsidR="000872BF" w:rsidRPr="00266535" w:rsidRDefault="000872BF" w:rsidP="27E9A23C">
            <w:pPr>
              <w:spacing w:after="0" w:line="240" w:lineRule="auto"/>
              <w:rPr>
                <w:rFonts w:eastAsia="Times New Roman" w:cs="Times New Roman"/>
                <w:sz w:val="20"/>
                <w:szCs w:val="20"/>
              </w:rPr>
            </w:pPr>
          </w:p>
        </w:tc>
      </w:tr>
      <w:tr w:rsidR="000872BF" w:rsidRPr="00266535" w14:paraId="1D54A679" w14:textId="77777777" w:rsidTr="27E9A23C">
        <w:trPr>
          <w:trHeight w:val="227"/>
        </w:trPr>
        <w:tc>
          <w:tcPr>
            <w:tcW w:w="895" w:type="dxa"/>
          </w:tcPr>
          <w:p w14:paraId="76F5C3DD" w14:textId="58AA3EBD" w:rsidR="000872BF" w:rsidRDefault="00F44290" w:rsidP="000872BF">
            <w:pPr>
              <w:spacing w:after="0" w:line="240" w:lineRule="auto"/>
              <w:jc w:val="center"/>
              <w:rPr>
                <w:rFonts w:eastAsia="Times New Roman" w:cs="Times New Roman"/>
                <w:sz w:val="20"/>
                <w:szCs w:val="20"/>
              </w:rPr>
            </w:pPr>
            <w:r>
              <w:rPr>
                <w:rFonts w:eastAsia="Times New Roman" w:cs="Times New Roman"/>
                <w:sz w:val="20"/>
                <w:szCs w:val="20"/>
              </w:rPr>
              <w:t>1</w:t>
            </w:r>
            <w:r w:rsidR="00E41C0F">
              <w:rPr>
                <w:rFonts w:eastAsia="Times New Roman" w:cs="Times New Roman"/>
                <w:sz w:val="20"/>
                <w:szCs w:val="20"/>
              </w:rPr>
              <w:t>2</w:t>
            </w:r>
          </w:p>
        </w:tc>
        <w:tc>
          <w:tcPr>
            <w:tcW w:w="3525" w:type="dxa"/>
          </w:tcPr>
          <w:p w14:paraId="4D67F5DD" w14:textId="168FDC41"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Introduction to Philosophy of Science</w:t>
            </w:r>
          </w:p>
        </w:tc>
        <w:tc>
          <w:tcPr>
            <w:tcW w:w="2895" w:type="dxa"/>
          </w:tcPr>
          <w:p w14:paraId="7E20F379" w14:textId="727C8979" w:rsidR="000872BF" w:rsidRPr="00266535" w:rsidRDefault="16D7D086"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70393D64" w14:textId="71F0B2D8" w:rsidR="000872BF" w:rsidRPr="00266535" w:rsidRDefault="16D7D086"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536409CF" w14:textId="18E88614" w:rsidR="000872BF" w:rsidRPr="00266535" w:rsidRDefault="7F1AE904"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Reflection Assignment</w:t>
            </w:r>
          </w:p>
          <w:p w14:paraId="6F7DDFEF" w14:textId="3E380B52" w:rsidR="000872BF" w:rsidRPr="00266535" w:rsidRDefault="000872BF" w:rsidP="27E9A23C">
            <w:pPr>
              <w:spacing w:after="0" w:line="240" w:lineRule="auto"/>
              <w:rPr>
                <w:rFonts w:eastAsia="Times New Roman" w:cs="Times New Roman"/>
                <w:sz w:val="20"/>
                <w:szCs w:val="20"/>
              </w:rPr>
            </w:pPr>
          </w:p>
        </w:tc>
        <w:tc>
          <w:tcPr>
            <w:tcW w:w="1987" w:type="dxa"/>
          </w:tcPr>
          <w:p w14:paraId="3ACEC96A" w14:textId="658701FC" w:rsidR="000872BF" w:rsidRPr="00266535" w:rsidRDefault="060145AE" w:rsidP="27E9A23C">
            <w:pPr>
              <w:spacing w:after="0" w:line="240" w:lineRule="auto"/>
              <w:rPr>
                <w:rFonts w:eastAsia="Times New Roman" w:cs="Times New Roman"/>
                <w:sz w:val="20"/>
                <w:szCs w:val="20"/>
              </w:rPr>
            </w:pPr>
            <w:r w:rsidRPr="27E9A23C">
              <w:rPr>
                <w:rFonts w:eastAsia="Times New Roman" w:cs="Times New Roman"/>
                <w:sz w:val="20"/>
                <w:szCs w:val="20"/>
              </w:rPr>
              <w:t>1, 2, 4, 5, 9</w:t>
            </w:r>
          </w:p>
          <w:p w14:paraId="284FED70" w14:textId="29C432EB" w:rsidR="000872BF" w:rsidRPr="00266535" w:rsidRDefault="000872BF" w:rsidP="27E9A23C">
            <w:pPr>
              <w:spacing w:after="0" w:line="240" w:lineRule="auto"/>
              <w:rPr>
                <w:rFonts w:eastAsia="Times New Roman" w:cs="Times New Roman"/>
                <w:sz w:val="20"/>
                <w:szCs w:val="20"/>
              </w:rPr>
            </w:pPr>
          </w:p>
        </w:tc>
      </w:tr>
      <w:tr w:rsidR="000872BF" w:rsidRPr="00266535" w14:paraId="6959B94A" w14:textId="77777777" w:rsidTr="27E9A23C">
        <w:trPr>
          <w:trHeight w:val="227"/>
        </w:trPr>
        <w:tc>
          <w:tcPr>
            <w:tcW w:w="895" w:type="dxa"/>
          </w:tcPr>
          <w:p w14:paraId="3FC8524D" w14:textId="256F65C7" w:rsidR="000872BF" w:rsidRDefault="00F44290" w:rsidP="000872BF">
            <w:pPr>
              <w:spacing w:after="0" w:line="240" w:lineRule="auto"/>
              <w:jc w:val="center"/>
              <w:rPr>
                <w:rFonts w:eastAsia="Times New Roman" w:cs="Times New Roman"/>
                <w:sz w:val="20"/>
                <w:szCs w:val="20"/>
              </w:rPr>
            </w:pPr>
            <w:r>
              <w:rPr>
                <w:rFonts w:eastAsia="Times New Roman" w:cs="Times New Roman"/>
                <w:sz w:val="20"/>
                <w:szCs w:val="20"/>
              </w:rPr>
              <w:t>1</w:t>
            </w:r>
            <w:r w:rsidR="00E41C0F">
              <w:rPr>
                <w:rFonts w:eastAsia="Times New Roman" w:cs="Times New Roman"/>
                <w:sz w:val="20"/>
                <w:szCs w:val="20"/>
              </w:rPr>
              <w:t>3</w:t>
            </w:r>
          </w:p>
        </w:tc>
        <w:tc>
          <w:tcPr>
            <w:tcW w:w="3525" w:type="dxa"/>
          </w:tcPr>
          <w:p w14:paraId="030A2426" w14:textId="081A25F6"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Falsification – Karl Popper</w:t>
            </w:r>
          </w:p>
        </w:tc>
        <w:tc>
          <w:tcPr>
            <w:tcW w:w="2895" w:type="dxa"/>
          </w:tcPr>
          <w:p w14:paraId="7859BE14" w14:textId="727C8979" w:rsidR="000872BF" w:rsidRPr="00266535" w:rsidRDefault="3C963F7F"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4EBBF57D" w14:textId="71F0B2D8" w:rsidR="000872BF" w:rsidRPr="00266535" w:rsidRDefault="3C963F7F"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0F223217" w14:textId="7ED8F4B7" w:rsidR="000872BF" w:rsidRPr="00266535" w:rsidRDefault="000872BF" w:rsidP="27E9A23C">
            <w:pPr>
              <w:spacing w:after="0" w:line="240" w:lineRule="auto"/>
              <w:rPr>
                <w:rFonts w:eastAsia="Times New Roman" w:cs="Times New Roman"/>
                <w:sz w:val="20"/>
                <w:szCs w:val="20"/>
              </w:rPr>
            </w:pPr>
          </w:p>
        </w:tc>
        <w:tc>
          <w:tcPr>
            <w:tcW w:w="1987" w:type="dxa"/>
          </w:tcPr>
          <w:p w14:paraId="0A11174D" w14:textId="131422EA" w:rsidR="000872BF" w:rsidRPr="00266535" w:rsidRDefault="488FBDAC" w:rsidP="27E9A23C">
            <w:pPr>
              <w:spacing w:after="0" w:line="240" w:lineRule="auto"/>
              <w:rPr>
                <w:rFonts w:eastAsia="Times New Roman" w:cs="Times New Roman"/>
                <w:sz w:val="20"/>
                <w:szCs w:val="20"/>
              </w:rPr>
            </w:pPr>
            <w:r w:rsidRPr="27E9A23C">
              <w:rPr>
                <w:rFonts w:eastAsia="Times New Roman" w:cs="Times New Roman"/>
                <w:sz w:val="20"/>
                <w:szCs w:val="20"/>
              </w:rPr>
              <w:t>2, 3, 4, 5, 9</w:t>
            </w:r>
          </w:p>
          <w:p w14:paraId="371986EB" w14:textId="5D4DD363" w:rsidR="000872BF" w:rsidRPr="00266535" w:rsidRDefault="000872BF" w:rsidP="27E9A23C">
            <w:pPr>
              <w:spacing w:after="0" w:line="240" w:lineRule="auto"/>
              <w:rPr>
                <w:rFonts w:eastAsia="Times New Roman" w:cs="Times New Roman"/>
                <w:sz w:val="20"/>
                <w:szCs w:val="20"/>
              </w:rPr>
            </w:pPr>
          </w:p>
        </w:tc>
      </w:tr>
      <w:tr w:rsidR="000872BF" w:rsidRPr="00266535" w14:paraId="1FCB95C4" w14:textId="77777777" w:rsidTr="27E9A23C">
        <w:trPr>
          <w:trHeight w:val="227"/>
        </w:trPr>
        <w:tc>
          <w:tcPr>
            <w:tcW w:w="895" w:type="dxa"/>
          </w:tcPr>
          <w:p w14:paraId="3929DBE3" w14:textId="48505EFE" w:rsidR="000872BF" w:rsidRDefault="00F44290" w:rsidP="000872BF">
            <w:pPr>
              <w:spacing w:after="0" w:line="240" w:lineRule="auto"/>
              <w:jc w:val="center"/>
              <w:rPr>
                <w:rFonts w:eastAsia="Times New Roman" w:cs="Times New Roman"/>
                <w:sz w:val="20"/>
                <w:szCs w:val="20"/>
              </w:rPr>
            </w:pPr>
            <w:r>
              <w:rPr>
                <w:rFonts w:eastAsia="Times New Roman" w:cs="Times New Roman"/>
                <w:sz w:val="20"/>
                <w:szCs w:val="20"/>
              </w:rPr>
              <w:t>1</w:t>
            </w:r>
            <w:r w:rsidR="00E41C0F">
              <w:rPr>
                <w:rFonts w:eastAsia="Times New Roman" w:cs="Times New Roman"/>
                <w:sz w:val="20"/>
                <w:szCs w:val="20"/>
              </w:rPr>
              <w:t>4</w:t>
            </w:r>
          </w:p>
        </w:tc>
        <w:tc>
          <w:tcPr>
            <w:tcW w:w="3525" w:type="dxa"/>
          </w:tcPr>
          <w:p w14:paraId="15E559AD" w14:textId="5A1E1D89" w:rsidR="000872BF" w:rsidRDefault="00E41C0F" w:rsidP="0055293C">
            <w:pPr>
              <w:spacing w:after="0" w:line="240" w:lineRule="auto"/>
              <w:rPr>
                <w:rFonts w:eastAsia="Times New Roman" w:cs="Times New Roman"/>
                <w:sz w:val="20"/>
                <w:szCs w:val="20"/>
              </w:rPr>
            </w:pPr>
            <w:r>
              <w:rPr>
                <w:rFonts w:eastAsia="Times New Roman" w:cs="Times New Roman"/>
                <w:sz w:val="20"/>
                <w:szCs w:val="20"/>
              </w:rPr>
              <w:t>Scientific Revolutions – Thomas Kuhn</w:t>
            </w:r>
          </w:p>
        </w:tc>
        <w:tc>
          <w:tcPr>
            <w:tcW w:w="2895" w:type="dxa"/>
          </w:tcPr>
          <w:p w14:paraId="3DF493B8" w14:textId="727C8979" w:rsidR="000872BF" w:rsidRPr="00266535" w:rsidRDefault="5F817F11"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Discussion Forum</w:t>
            </w:r>
          </w:p>
          <w:p w14:paraId="2EC778EA" w14:textId="71F0B2D8" w:rsidR="000872BF" w:rsidRPr="00266535" w:rsidRDefault="5F817F11" w:rsidP="27E9A23C">
            <w:pPr>
              <w:pStyle w:val="ListParagraph"/>
              <w:numPr>
                <w:ilvl w:val="0"/>
                <w:numId w:val="1"/>
              </w:numPr>
              <w:spacing w:after="0" w:line="240" w:lineRule="auto"/>
              <w:rPr>
                <w:rFonts w:eastAsia="Calibri"/>
                <w:sz w:val="20"/>
                <w:szCs w:val="20"/>
              </w:rPr>
            </w:pPr>
            <w:r w:rsidRPr="27E9A23C">
              <w:rPr>
                <w:rFonts w:eastAsia="Times New Roman" w:cs="Times New Roman"/>
                <w:sz w:val="20"/>
                <w:szCs w:val="20"/>
              </w:rPr>
              <w:t>Quiz</w:t>
            </w:r>
          </w:p>
          <w:p w14:paraId="443D10B3" w14:textId="101516CD" w:rsidR="000872BF" w:rsidRPr="00266535" w:rsidRDefault="000872BF" w:rsidP="27E9A23C">
            <w:pPr>
              <w:spacing w:after="0" w:line="240" w:lineRule="auto"/>
              <w:rPr>
                <w:rFonts w:eastAsia="Times New Roman" w:cs="Times New Roman"/>
                <w:sz w:val="20"/>
                <w:szCs w:val="20"/>
              </w:rPr>
            </w:pPr>
          </w:p>
        </w:tc>
        <w:tc>
          <w:tcPr>
            <w:tcW w:w="1987" w:type="dxa"/>
          </w:tcPr>
          <w:p w14:paraId="1F88A1D5" w14:textId="131422EA" w:rsidR="000872BF" w:rsidRPr="00266535" w:rsidRDefault="5AC7811D" w:rsidP="27E9A23C">
            <w:pPr>
              <w:spacing w:after="0" w:line="240" w:lineRule="auto"/>
              <w:rPr>
                <w:rFonts w:eastAsia="Times New Roman" w:cs="Times New Roman"/>
                <w:sz w:val="20"/>
                <w:szCs w:val="20"/>
              </w:rPr>
            </w:pPr>
            <w:r w:rsidRPr="27E9A23C">
              <w:rPr>
                <w:rFonts w:eastAsia="Times New Roman" w:cs="Times New Roman"/>
                <w:sz w:val="20"/>
                <w:szCs w:val="20"/>
              </w:rPr>
              <w:t>2, 3, 4, 5, 9</w:t>
            </w:r>
          </w:p>
          <w:p w14:paraId="1AADFCE5" w14:textId="2C7AB233" w:rsidR="000872BF" w:rsidRPr="00266535" w:rsidRDefault="000872BF" w:rsidP="27E9A23C">
            <w:pPr>
              <w:spacing w:after="0" w:line="240" w:lineRule="auto"/>
              <w:rPr>
                <w:rFonts w:eastAsia="Times New Roman" w:cs="Times New Roman"/>
                <w:sz w:val="20"/>
                <w:szCs w:val="20"/>
              </w:rPr>
            </w:pPr>
          </w:p>
        </w:tc>
      </w:tr>
      <w:tr w:rsidR="000872BF" w:rsidRPr="00266535" w14:paraId="6FF1BF34" w14:textId="77777777" w:rsidTr="27E9A23C">
        <w:trPr>
          <w:trHeight w:val="227"/>
        </w:trPr>
        <w:tc>
          <w:tcPr>
            <w:tcW w:w="895" w:type="dxa"/>
          </w:tcPr>
          <w:p w14:paraId="32536C65" w14:textId="4CBD1853" w:rsidR="000872BF" w:rsidRDefault="00F44290" w:rsidP="000872BF">
            <w:pPr>
              <w:spacing w:after="0" w:line="240" w:lineRule="auto"/>
              <w:jc w:val="center"/>
              <w:rPr>
                <w:rFonts w:eastAsia="Times New Roman" w:cs="Times New Roman"/>
                <w:sz w:val="20"/>
                <w:szCs w:val="20"/>
              </w:rPr>
            </w:pPr>
            <w:r>
              <w:rPr>
                <w:rFonts w:eastAsia="Times New Roman" w:cs="Times New Roman"/>
                <w:sz w:val="20"/>
                <w:szCs w:val="20"/>
              </w:rPr>
              <w:t>1</w:t>
            </w:r>
            <w:r w:rsidR="00E41C0F">
              <w:rPr>
                <w:rFonts w:eastAsia="Times New Roman" w:cs="Times New Roman"/>
                <w:sz w:val="20"/>
                <w:szCs w:val="20"/>
              </w:rPr>
              <w:t>5</w:t>
            </w:r>
          </w:p>
        </w:tc>
        <w:tc>
          <w:tcPr>
            <w:tcW w:w="3525" w:type="dxa"/>
          </w:tcPr>
          <w:p w14:paraId="164D5F44" w14:textId="0D74511F" w:rsidR="000872BF" w:rsidRDefault="27FF98F0" w:rsidP="27E9A23C">
            <w:pPr>
              <w:spacing w:after="0" w:line="240" w:lineRule="auto"/>
              <w:rPr>
                <w:rFonts w:eastAsia="Times New Roman" w:cs="Times New Roman"/>
                <w:sz w:val="20"/>
                <w:szCs w:val="20"/>
              </w:rPr>
            </w:pPr>
            <w:r w:rsidRPr="27E9A23C">
              <w:rPr>
                <w:rFonts w:eastAsia="Times New Roman" w:cs="Times New Roman"/>
                <w:sz w:val="20"/>
                <w:szCs w:val="20"/>
              </w:rPr>
              <w:t>Philosophy of Science Essay Workshop</w:t>
            </w:r>
          </w:p>
          <w:p w14:paraId="45723CF4" w14:textId="142C7460" w:rsidR="000872BF" w:rsidRDefault="000872BF" w:rsidP="27E9A23C">
            <w:pPr>
              <w:spacing w:after="0" w:line="240" w:lineRule="auto"/>
              <w:rPr>
                <w:rFonts w:eastAsia="Times New Roman" w:cs="Times New Roman"/>
                <w:sz w:val="20"/>
                <w:szCs w:val="20"/>
              </w:rPr>
            </w:pPr>
          </w:p>
        </w:tc>
        <w:tc>
          <w:tcPr>
            <w:tcW w:w="2895" w:type="dxa"/>
          </w:tcPr>
          <w:p w14:paraId="50FA6BD5" w14:textId="1F465A48" w:rsidR="000872BF" w:rsidRPr="00266535" w:rsidRDefault="000872BF" w:rsidP="27E9A23C">
            <w:pPr>
              <w:spacing w:after="0" w:line="240" w:lineRule="auto"/>
              <w:rPr>
                <w:rFonts w:eastAsia="Calibri"/>
                <w:sz w:val="20"/>
                <w:szCs w:val="20"/>
              </w:rPr>
            </w:pPr>
          </w:p>
          <w:p w14:paraId="2DF5F46C" w14:textId="1ECF2F54" w:rsidR="000872BF" w:rsidRPr="00266535" w:rsidRDefault="230B5843" w:rsidP="27E9A23C">
            <w:pPr>
              <w:pStyle w:val="ListParagraph"/>
              <w:numPr>
                <w:ilvl w:val="0"/>
                <w:numId w:val="1"/>
              </w:numPr>
              <w:spacing w:after="0" w:line="240" w:lineRule="auto"/>
              <w:rPr>
                <w:rFonts w:eastAsia="Times New Roman" w:cs="Times New Roman"/>
                <w:sz w:val="20"/>
                <w:szCs w:val="20"/>
              </w:rPr>
            </w:pPr>
            <w:r w:rsidRPr="27E9A23C">
              <w:rPr>
                <w:rFonts w:eastAsia="Times New Roman" w:cs="Times New Roman"/>
                <w:sz w:val="20"/>
                <w:szCs w:val="20"/>
              </w:rPr>
              <w:t>Essay Exam</w:t>
            </w:r>
          </w:p>
          <w:p w14:paraId="7226A1BE" w14:textId="1A92DB1E" w:rsidR="000872BF" w:rsidRPr="00266535" w:rsidRDefault="000872BF" w:rsidP="27E9A23C">
            <w:pPr>
              <w:spacing w:after="0" w:line="240" w:lineRule="auto"/>
              <w:rPr>
                <w:rFonts w:eastAsia="Calibri"/>
                <w:szCs w:val="24"/>
              </w:rPr>
            </w:pPr>
          </w:p>
        </w:tc>
        <w:tc>
          <w:tcPr>
            <w:tcW w:w="1987" w:type="dxa"/>
          </w:tcPr>
          <w:p w14:paraId="544F64C0" w14:textId="3F1E4BAA" w:rsidR="000872BF" w:rsidRPr="00266535" w:rsidRDefault="609C9F4D" w:rsidP="27E9A23C">
            <w:pPr>
              <w:spacing w:after="0" w:line="240" w:lineRule="auto"/>
              <w:rPr>
                <w:rFonts w:eastAsia="Times New Roman" w:cs="Times New Roman"/>
                <w:sz w:val="20"/>
                <w:szCs w:val="20"/>
              </w:rPr>
            </w:pPr>
            <w:r w:rsidRPr="27E9A23C">
              <w:rPr>
                <w:rFonts w:eastAsia="Times New Roman" w:cs="Times New Roman"/>
                <w:sz w:val="20"/>
                <w:szCs w:val="20"/>
              </w:rPr>
              <w:t>1, 2, 3, 4, 5, 6, 7, 8, 9</w:t>
            </w:r>
          </w:p>
          <w:p w14:paraId="4A992373" w14:textId="7E2E9DC7" w:rsidR="000872BF" w:rsidRPr="00266535" w:rsidRDefault="000872BF" w:rsidP="27E9A23C">
            <w:pPr>
              <w:spacing w:after="0" w:line="240" w:lineRule="auto"/>
              <w:rPr>
                <w:rFonts w:eastAsia="Times New Roman" w:cs="Times New Roman"/>
                <w:sz w:val="20"/>
                <w:szCs w:val="20"/>
              </w:rPr>
            </w:pPr>
          </w:p>
        </w:tc>
      </w:tr>
      <w:bookmarkEnd w:id="2"/>
    </w:tbl>
    <w:p w14:paraId="43D7326B" w14:textId="77777777" w:rsidR="007B52FE" w:rsidRPr="003D3117" w:rsidRDefault="007B52FE" w:rsidP="00C4068F">
      <w:pPr>
        <w:widowControl w:val="0"/>
        <w:autoSpaceDE w:val="0"/>
        <w:autoSpaceDN w:val="0"/>
        <w:adjustRightInd w:val="0"/>
        <w:spacing w:after="0" w:line="240" w:lineRule="auto"/>
        <w:jc w:val="center"/>
        <w:rPr>
          <w:rFonts w:eastAsia="Times New Roman" w:cs="Times New Roman"/>
          <w:b/>
          <w:i/>
          <w:sz w:val="22"/>
        </w:rPr>
      </w:pPr>
    </w:p>
    <w:p w14:paraId="5E6161C9" w14:textId="77777777" w:rsidR="00C4068F" w:rsidRPr="003D3117" w:rsidRDefault="00C4068F" w:rsidP="00C4068F">
      <w:pPr>
        <w:spacing w:after="0" w:line="240" w:lineRule="auto"/>
        <w:ind w:firstLine="720"/>
        <w:rPr>
          <w:rFonts w:eastAsia="Times New Roman" w:cs="Times New Roman"/>
          <w:b/>
          <w:sz w:val="22"/>
        </w:rPr>
      </w:pPr>
    </w:p>
    <w:p w14:paraId="43D666A9" w14:textId="48E1FF9D" w:rsidR="002D552E" w:rsidRPr="00170796" w:rsidRDefault="002D552E" w:rsidP="00170796">
      <w:pPr>
        <w:pStyle w:val="ListParagraph"/>
        <w:widowControl w:val="0"/>
        <w:numPr>
          <w:ilvl w:val="0"/>
          <w:numId w:val="2"/>
        </w:numPr>
        <w:autoSpaceDE w:val="0"/>
        <w:autoSpaceDN w:val="0"/>
        <w:adjustRightInd w:val="0"/>
        <w:spacing w:after="0" w:line="240" w:lineRule="auto"/>
        <w:rPr>
          <w:rFonts w:eastAsia="Times New Roman" w:cs="Times New Roman"/>
          <w:b/>
          <w:szCs w:val="24"/>
        </w:rPr>
      </w:pPr>
      <w:r w:rsidRPr="00170796">
        <w:rPr>
          <w:rFonts w:eastAsia="Times New Roman" w:cs="Times New Roman"/>
          <w:b/>
          <w:szCs w:val="24"/>
        </w:rPr>
        <w:t>SPECIFIC MANAGEMENT REQUIREMENTS***:</w:t>
      </w:r>
    </w:p>
    <w:p w14:paraId="6BC921B9" w14:textId="77777777" w:rsidR="00ED0A94" w:rsidRDefault="00ED0A94" w:rsidP="00170796">
      <w:pPr>
        <w:pStyle w:val="ListParagraph"/>
        <w:widowControl w:val="0"/>
        <w:autoSpaceDE w:val="0"/>
        <w:autoSpaceDN w:val="0"/>
        <w:adjustRightInd w:val="0"/>
        <w:spacing w:after="0" w:line="240" w:lineRule="auto"/>
        <w:rPr>
          <w:rFonts w:eastAsia="Times New Roman" w:cs="Times New Roman"/>
          <w:b/>
          <w:bCs/>
          <w:color w:val="000000" w:themeColor="text1"/>
        </w:rPr>
      </w:pPr>
      <w:bookmarkStart w:id="3" w:name="_Hlk132869591"/>
    </w:p>
    <w:p w14:paraId="5F60CEEA" w14:textId="7CB94CED" w:rsidR="00170796" w:rsidRPr="00170796" w:rsidRDefault="00170796" w:rsidP="00170796">
      <w:pPr>
        <w:pStyle w:val="ListParagraph"/>
        <w:widowControl w:val="0"/>
        <w:autoSpaceDE w:val="0"/>
        <w:autoSpaceDN w:val="0"/>
        <w:adjustRightInd w:val="0"/>
        <w:spacing w:after="0" w:line="240" w:lineRule="auto"/>
        <w:rPr>
          <w:rFonts w:eastAsia="Times New Roman" w:cs="Times New Roman"/>
          <w:b/>
          <w:bCs/>
          <w:color w:val="000000" w:themeColor="text1"/>
        </w:rPr>
      </w:pPr>
      <w:r w:rsidRPr="00170796">
        <w:rPr>
          <w:rFonts w:eastAsia="Times New Roman" w:cs="Times New Roman"/>
          <w:b/>
          <w:bCs/>
          <w:color w:val="000000" w:themeColor="text1"/>
        </w:rPr>
        <w:t>Learning Materials:</w:t>
      </w:r>
    </w:p>
    <w:p w14:paraId="1FEECE56" w14:textId="77777777" w:rsidR="00170796" w:rsidRPr="00170796" w:rsidRDefault="00170796" w:rsidP="00170796">
      <w:pPr>
        <w:pStyle w:val="ListParagraph"/>
        <w:widowControl w:val="0"/>
        <w:autoSpaceDE w:val="0"/>
        <w:autoSpaceDN w:val="0"/>
        <w:adjustRightInd w:val="0"/>
        <w:spacing w:after="0" w:line="240" w:lineRule="auto"/>
        <w:rPr>
          <w:rFonts w:eastAsia="Times New Roman" w:cs="Times New Roman"/>
          <w:color w:val="000000" w:themeColor="text1"/>
          <w:szCs w:val="24"/>
        </w:rPr>
      </w:pPr>
      <w:r w:rsidRPr="00170796">
        <w:rPr>
          <w:rFonts w:eastAsia="Times New Roman" w:cs="Times New Roman"/>
          <w:color w:val="000000" w:themeColor="text1"/>
          <w:szCs w:val="24"/>
        </w:rPr>
        <w:t xml:space="preserve">Students will be assigned learning materials throughout the duration of the class. Engaging with these learning materials will prepare students to successfully complete the course learning activities and assessments. Students are required to read, listen to, or watch all assigned texts and videos about the course and about the course topics. </w:t>
      </w:r>
    </w:p>
    <w:p w14:paraId="276E7F3A" w14:textId="77777777" w:rsidR="00170796" w:rsidRPr="00170796" w:rsidRDefault="00170796" w:rsidP="00170796">
      <w:pPr>
        <w:pStyle w:val="ListParagraph"/>
        <w:widowControl w:val="0"/>
        <w:autoSpaceDE w:val="0"/>
        <w:autoSpaceDN w:val="0"/>
        <w:adjustRightInd w:val="0"/>
        <w:spacing w:after="0" w:line="240" w:lineRule="auto"/>
        <w:rPr>
          <w:rFonts w:eastAsia="Times New Roman" w:cs="Times New Roman"/>
          <w:color w:val="000000" w:themeColor="text1"/>
          <w:szCs w:val="24"/>
        </w:rPr>
      </w:pPr>
    </w:p>
    <w:p w14:paraId="5513A092" w14:textId="77777777" w:rsidR="00170796" w:rsidRPr="00170796" w:rsidRDefault="00170796" w:rsidP="00170796">
      <w:pPr>
        <w:pStyle w:val="ListParagraph"/>
        <w:widowControl w:val="0"/>
        <w:autoSpaceDE w:val="0"/>
        <w:autoSpaceDN w:val="0"/>
        <w:adjustRightInd w:val="0"/>
        <w:spacing w:after="0" w:line="240" w:lineRule="auto"/>
        <w:rPr>
          <w:rFonts w:eastAsia="Times New Roman" w:cs="Times New Roman"/>
          <w:b/>
          <w:bCs/>
          <w:color w:val="000000" w:themeColor="text1"/>
        </w:rPr>
      </w:pPr>
      <w:r w:rsidRPr="00170796">
        <w:rPr>
          <w:rFonts w:eastAsia="Times New Roman" w:cs="Times New Roman"/>
          <w:b/>
          <w:bCs/>
          <w:color w:val="000000" w:themeColor="text1"/>
        </w:rPr>
        <w:t>Learning Activities and Assessments:</w:t>
      </w:r>
    </w:p>
    <w:p w14:paraId="6D03EC55" w14:textId="77777777" w:rsidR="00170796" w:rsidRPr="00170796" w:rsidRDefault="00170796" w:rsidP="00170796">
      <w:pPr>
        <w:pStyle w:val="ListParagraph"/>
        <w:widowControl w:val="0"/>
        <w:autoSpaceDE w:val="0"/>
        <w:autoSpaceDN w:val="0"/>
        <w:adjustRightInd w:val="0"/>
        <w:spacing w:after="0" w:line="240" w:lineRule="auto"/>
        <w:rPr>
          <w:rFonts w:eastAsia="Times New Roman" w:cs="Times New Roman"/>
          <w:color w:val="000000" w:themeColor="text1"/>
          <w:szCs w:val="24"/>
        </w:rPr>
      </w:pPr>
      <w:r w:rsidRPr="00170796">
        <w:rPr>
          <w:rFonts w:eastAsia="Times New Roman" w:cs="Times New Roman"/>
          <w:color w:val="000000" w:themeColor="text1"/>
          <w:szCs w:val="24"/>
        </w:rPr>
        <w:t xml:space="preserve">Students will frequently be assigned learning activities. Learning activities provide students with an opportunity to work with learning materials and develop the skills to be successful completing the assessments. Students will periodically be assigned assessments. Assessments measure how well the student has met the student learning outcomes. </w:t>
      </w:r>
    </w:p>
    <w:p w14:paraId="1EEB6DDA" w14:textId="77777777" w:rsidR="00170796" w:rsidRPr="00170796" w:rsidRDefault="00170796" w:rsidP="00170796">
      <w:pPr>
        <w:pStyle w:val="ListParagraph"/>
        <w:widowControl w:val="0"/>
        <w:autoSpaceDE w:val="0"/>
        <w:autoSpaceDN w:val="0"/>
        <w:adjustRightInd w:val="0"/>
        <w:spacing w:after="0" w:line="240" w:lineRule="auto"/>
        <w:rPr>
          <w:rFonts w:eastAsia="Times New Roman" w:cs="Times New Roman"/>
          <w:b/>
          <w:szCs w:val="24"/>
        </w:rPr>
      </w:pPr>
    </w:p>
    <w:bookmarkEnd w:id="3"/>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EBF25AC"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170796">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8EB9E01"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2961E9">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4948700" w14:textId="77777777" w:rsidR="001D7589" w:rsidRDefault="00A138F5" w:rsidP="001D758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1D7589">
        <w:rPr>
          <w:rFonts w:eastAsia="Times New Roman" w:cs="Times New Roman"/>
          <w:b/>
          <w:szCs w:val="24"/>
        </w:rPr>
        <w:t>ACCOMMODATIONS</w:t>
      </w:r>
      <w:r w:rsidR="001D7589" w:rsidRPr="00E87FB6">
        <w:rPr>
          <w:rFonts w:eastAsia="Times New Roman" w:cs="Times New Roman"/>
          <w:b/>
          <w:szCs w:val="24"/>
        </w:rPr>
        <w:t>:</w:t>
      </w:r>
      <w:r w:rsidR="001D7589">
        <w:rPr>
          <w:rFonts w:eastAsia="Times New Roman" w:cs="Times New Roman"/>
          <w:b/>
          <w:szCs w:val="24"/>
        </w:rPr>
        <w:t xml:space="preserve"> *</w:t>
      </w:r>
    </w:p>
    <w:p w14:paraId="010BF15B" w14:textId="77777777" w:rsidR="001D7589" w:rsidRDefault="001D7589" w:rsidP="001D7589">
      <w:pPr>
        <w:pStyle w:val="ListParagraph"/>
        <w:spacing w:after="0" w:line="240" w:lineRule="auto"/>
        <w:ind w:left="0"/>
        <w:rPr>
          <w:rFonts w:eastAsia="Times New Roman" w:cs="Times New Roman"/>
          <w:szCs w:val="24"/>
        </w:rPr>
      </w:pPr>
    </w:p>
    <w:p w14:paraId="40EFC756" w14:textId="77777777" w:rsidR="00C954F6" w:rsidRPr="00C954F6" w:rsidRDefault="00C954F6" w:rsidP="27E9A23C">
      <w:pPr>
        <w:spacing w:before="100" w:beforeAutospacing="1" w:after="100" w:afterAutospacing="1" w:line="240" w:lineRule="auto"/>
        <w:ind w:left="720"/>
        <w:rPr>
          <w:rFonts w:eastAsia="Times New Roman" w:cs="Times New Roman"/>
          <w:color w:val="000000"/>
        </w:rPr>
      </w:pPr>
      <w:r w:rsidRPr="27E9A23C">
        <w:rPr>
          <w:rFonts w:eastAsia="Times New Roman" w:cs="Times New Roman"/>
          <w:color w:val="000000" w:themeColor="text1"/>
        </w:rPr>
        <w:t>Students requesting accommodations may contact Ryan Hall, Accessibility Coordinator at rhall21@sscc.edu or 937-393-3431, X 2604.</w:t>
      </w:r>
    </w:p>
    <w:p w14:paraId="18A62D9F" w14:textId="1FDC2962" w:rsidR="27E9A23C" w:rsidRDefault="27E9A23C" w:rsidP="27E9A23C">
      <w:pPr>
        <w:spacing w:beforeAutospacing="1" w:afterAutospacing="1" w:line="240" w:lineRule="auto"/>
        <w:ind w:left="720"/>
        <w:rPr>
          <w:rFonts w:eastAsia="Times New Roman" w:cs="Times New Roman"/>
          <w:color w:val="000000" w:themeColor="text1"/>
        </w:rPr>
      </w:pPr>
    </w:p>
    <w:p w14:paraId="49BEFCC4" w14:textId="77777777" w:rsidR="00C954F6" w:rsidRPr="00C954F6" w:rsidRDefault="00C954F6" w:rsidP="00C954F6">
      <w:pPr>
        <w:spacing w:before="100" w:beforeAutospacing="1" w:after="100" w:afterAutospacing="1" w:line="240" w:lineRule="auto"/>
        <w:ind w:left="720"/>
        <w:rPr>
          <w:rFonts w:eastAsia="Times New Roman" w:cs="Times New Roman"/>
          <w:color w:val="000000"/>
          <w:szCs w:val="24"/>
        </w:rPr>
      </w:pPr>
      <w:r w:rsidRPr="00C954F6">
        <w:rPr>
          <w:rFonts w:eastAsia="Times New Roman" w:cs="Times New Roman"/>
          <w:color w:val="000000"/>
          <w:szCs w:val="24"/>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3495DEE3" w:rsidR="002D552E" w:rsidRDefault="002D552E" w:rsidP="001D7589">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12805" w14:textId="77777777" w:rsidR="00662F17" w:rsidRDefault="00662F17" w:rsidP="002D552E">
      <w:pPr>
        <w:spacing w:after="0" w:line="240" w:lineRule="auto"/>
      </w:pPr>
      <w:r>
        <w:separator/>
      </w:r>
    </w:p>
  </w:endnote>
  <w:endnote w:type="continuationSeparator" w:id="0">
    <w:p w14:paraId="75900114" w14:textId="77777777" w:rsidR="00662F17" w:rsidRDefault="00662F1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14DC" w14:textId="77777777" w:rsidR="00662F17" w:rsidRDefault="00662F17" w:rsidP="002D552E">
      <w:pPr>
        <w:spacing w:after="0" w:line="240" w:lineRule="auto"/>
      </w:pPr>
      <w:r>
        <w:separator/>
      </w:r>
    </w:p>
  </w:footnote>
  <w:footnote w:type="continuationSeparator" w:id="0">
    <w:p w14:paraId="1BA379AF" w14:textId="77777777" w:rsidR="00662F17" w:rsidRDefault="00662F1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E478" w14:textId="3EEDC308" w:rsidR="00AB2A86" w:rsidRPr="00D9546F" w:rsidRDefault="00AB2A86" w:rsidP="00AB2A86">
    <w:pPr>
      <w:pStyle w:val="NoSpacing"/>
      <w:rPr>
        <w:b/>
        <w:sz w:val="20"/>
        <w:szCs w:val="20"/>
      </w:rPr>
    </w:pPr>
    <w:r>
      <w:rPr>
        <w:b/>
        <w:sz w:val="20"/>
        <w:szCs w:val="20"/>
      </w:rPr>
      <w:t xml:space="preserve">PHIL 1101 – Introduction to Philosophy </w:t>
    </w:r>
  </w:p>
  <w:p w14:paraId="43D666BC" w14:textId="32E2D6D5"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D2A8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D2A8B">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60036C2" w:rsidR="007D595B" w:rsidRPr="000071FE" w:rsidRDefault="007D595B" w:rsidP="0025489C">
    <w:pPr>
      <w:pStyle w:val="Header"/>
      <w:tabs>
        <w:tab w:val="clear" w:pos="4680"/>
        <w:tab w:val="clear" w:pos="9360"/>
        <w:tab w:val="left" w:pos="5270"/>
      </w:tabs>
    </w:pPr>
    <w:r w:rsidRPr="00D9546F">
      <w:rPr>
        <w:b/>
        <w:sz w:val="20"/>
        <w:szCs w:val="20"/>
      </w:rPr>
      <w:t xml:space="preserve">Curriculum Committee – </w:t>
    </w:r>
    <w:r>
      <w:rPr>
        <w:b/>
        <w:sz w:val="20"/>
        <w:szCs w:val="20"/>
      </w:rPr>
      <w:t xml:space="preserve">Approved: </w:t>
    </w:r>
    <w:r w:rsidR="00D36B2A">
      <w:rPr>
        <w:b/>
        <w:sz w:val="20"/>
        <w:szCs w:val="20"/>
      </w:rPr>
      <w:t>November</w:t>
    </w:r>
    <w:r w:rsidR="00DD2A8B">
      <w:rPr>
        <w:b/>
        <w:sz w:val="20"/>
        <w:szCs w:val="20"/>
      </w:rPr>
      <w:t xml:space="preserve"> 202</w:t>
    </w:r>
    <w:r w:rsidR="0025489C">
      <w:rPr>
        <w:b/>
        <w:sz w:val="20"/>
        <w:szCs w:val="20"/>
      </w:rPr>
      <w:t>3</w:t>
    </w:r>
    <w:r w:rsidR="0025489C">
      <w:rPr>
        <w:b/>
        <w:sz w:val="20"/>
        <w:szCs w:val="20"/>
      </w:rPr>
      <w:tab/>
    </w:r>
  </w:p>
  <w:p w14:paraId="0B623F1C" w14:textId="77ED4710" w:rsidR="007D595B" w:rsidRPr="00D9546F" w:rsidRDefault="00F72B09" w:rsidP="0025489C">
    <w:pPr>
      <w:pStyle w:val="NoSpacing"/>
      <w:rPr>
        <w:b/>
        <w:sz w:val="20"/>
        <w:szCs w:val="20"/>
      </w:rPr>
    </w:pPr>
    <w:r>
      <w:rPr>
        <w:b/>
        <w:sz w:val="20"/>
        <w:szCs w:val="20"/>
      </w:rPr>
      <w:t>PHIL 1101</w:t>
    </w:r>
    <w:r w:rsidR="00FC2862">
      <w:rPr>
        <w:b/>
        <w:sz w:val="20"/>
        <w:szCs w:val="20"/>
      </w:rPr>
      <w:t xml:space="preserve"> – </w:t>
    </w:r>
    <w:r>
      <w:rPr>
        <w:b/>
        <w:sz w:val="20"/>
        <w:szCs w:val="20"/>
      </w:rPr>
      <w:t>Introduction to Philosophy</w:t>
    </w:r>
    <w:r w:rsidR="0025489C">
      <w:rPr>
        <w:b/>
        <w:sz w:val="20"/>
        <w:szCs w:val="20"/>
      </w:rPr>
      <w:t xml:space="preserve">                 </w:t>
    </w:r>
    <w:r w:rsidR="0025489C">
      <w:rPr>
        <w:sz w:val="20"/>
        <w:szCs w:val="20"/>
      </w:rPr>
      <w:t xml:space="preserve">OTM: TMAH                        </w:t>
    </w:r>
    <w:r w:rsidR="0025489C">
      <w:rPr>
        <w:sz w:val="20"/>
        <w:szCs w:val="20"/>
      </w:rPr>
      <w:tab/>
      <w:t xml:space="preserve">   TAG: OAH04</w:t>
    </w:r>
    <w:r w:rsidR="00E41C0F">
      <w:rPr>
        <w:sz w:val="20"/>
        <w:szCs w:val="20"/>
      </w:rPr>
      <w:t>5</w:t>
    </w:r>
  </w:p>
  <w:p w14:paraId="0661D6D7" w14:textId="6E5839F2"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D2A8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D2A8B">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6D4"/>
    <w:multiLevelType w:val="multilevel"/>
    <w:tmpl w:val="F958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63E3F"/>
    <w:multiLevelType w:val="hybridMultilevel"/>
    <w:tmpl w:val="ACC48570"/>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A82474"/>
    <w:multiLevelType w:val="hybridMultilevel"/>
    <w:tmpl w:val="6030732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5741F1"/>
    <w:multiLevelType w:val="hybridMultilevel"/>
    <w:tmpl w:val="B8E49A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1B843B"/>
    <w:multiLevelType w:val="hybridMultilevel"/>
    <w:tmpl w:val="3C98E470"/>
    <w:lvl w:ilvl="0" w:tplc="5400D8E4">
      <w:start w:val="1"/>
      <w:numFmt w:val="bullet"/>
      <w:lvlText w:val=""/>
      <w:lvlJc w:val="left"/>
      <w:pPr>
        <w:ind w:left="720" w:hanging="360"/>
      </w:pPr>
      <w:rPr>
        <w:rFonts w:ascii="Symbol" w:hAnsi="Symbol" w:hint="default"/>
      </w:rPr>
    </w:lvl>
    <w:lvl w:ilvl="1" w:tplc="46EEADBE">
      <w:start w:val="1"/>
      <w:numFmt w:val="bullet"/>
      <w:lvlText w:val="o"/>
      <w:lvlJc w:val="left"/>
      <w:pPr>
        <w:ind w:left="1440" w:hanging="360"/>
      </w:pPr>
      <w:rPr>
        <w:rFonts w:ascii="Courier New" w:hAnsi="Courier New" w:hint="default"/>
      </w:rPr>
    </w:lvl>
    <w:lvl w:ilvl="2" w:tplc="EE5A9CCE">
      <w:start w:val="1"/>
      <w:numFmt w:val="bullet"/>
      <w:lvlText w:val=""/>
      <w:lvlJc w:val="left"/>
      <w:pPr>
        <w:ind w:left="2160" w:hanging="360"/>
      </w:pPr>
      <w:rPr>
        <w:rFonts w:ascii="Wingdings" w:hAnsi="Wingdings" w:hint="default"/>
      </w:rPr>
    </w:lvl>
    <w:lvl w:ilvl="3" w:tplc="0C14AD9E">
      <w:start w:val="1"/>
      <w:numFmt w:val="bullet"/>
      <w:lvlText w:val=""/>
      <w:lvlJc w:val="left"/>
      <w:pPr>
        <w:ind w:left="2880" w:hanging="360"/>
      </w:pPr>
      <w:rPr>
        <w:rFonts w:ascii="Symbol" w:hAnsi="Symbol" w:hint="default"/>
      </w:rPr>
    </w:lvl>
    <w:lvl w:ilvl="4" w:tplc="379486C2">
      <w:start w:val="1"/>
      <w:numFmt w:val="bullet"/>
      <w:lvlText w:val="o"/>
      <w:lvlJc w:val="left"/>
      <w:pPr>
        <w:ind w:left="3600" w:hanging="360"/>
      </w:pPr>
      <w:rPr>
        <w:rFonts w:ascii="Courier New" w:hAnsi="Courier New" w:hint="default"/>
      </w:rPr>
    </w:lvl>
    <w:lvl w:ilvl="5" w:tplc="60D8BAC8">
      <w:start w:val="1"/>
      <w:numFmt w:val="bullet"/>
      <w:lvlText w:val=""/>
      <w:lvlJc w:val="left"/>
      <w:pPr>
        <w:ind w:left="4320" w:hanging="360"/>
      </w:pPr>
      <w:rPr>
        <w:rFonts w:ascii="Wingdings" w:hAnsi="Wingdings" w:hint="default"/>
      </w:rPr>
    </w:lvl>
    <w:lvl w:ilvl="6" w:tplc="FDC038EC">
      <w:start w:val="1"/>
      <w:numFmt w:val="bullet"/>
      <w:lvlText w:val=""/>
      <w:lvlJc w:val="left"/>
      <w:pPr>
        <w:ind w:left="5040" w:hanging="360"/>
      </w:pPr>
      <w:rPr>
        <w:rFonts w:ascii="Symbol" w:hAnsi="Symbol" w:hint="default"/>
      </w:rPr>
    </w:lvl>
    <w:lvl w:ilvl="7" w:tplc="08B2FCE6">
      <w:start w:val="1"/>
      <w:numFmt w:val="bullet"/>
      <w:lvlText w:val="o"/>
      <w:lvlJc w:val="left"/>
      <w:pPr>
        <w:ind w:left="5760" w:hanging="360"/>
      </w:pPr>
      <w:rPr>
        <w:rFonts w:ascii="Courier New" w:hAnsi="Courier New" w:hint="default"/>
      </w:rPr>
    </w:lvl>
    <w:lvl w:ilvl="8" w:tplc="B8DED26A">
      <w:start w:val="1"/>
      <w:numFmt w:val="bullet"/>
      <w:lvlText w:val=""/>
      <w:lvlJc w:val="left"/>
      <w:pPr>
        <w:ind w:left="6480" w:hanging="360"/>
      </w:pPr>
      <w:rPr>
        <w:rFonts w:ascii="Wingdings" w:hAnsi="Wingdings" w:hint="default"/>
      </w:rPr>
    </w:lvl>
  </w:abstractNum>
  <w:abstractNum w:abstractNumId="5" w15:restartNumberingAfterBreak="0">
    <w:nsid w:val="699DDA92"/>
    <w:multiLevelType w:val="hybridMultilevel"/>
    <w:tmpl w:val="C256E35C"/>
    <w:lvl w:ilvl="0" w:tplc="DCB6DEBE">
      <w:start w:val="1"/>
      <w:numFmt w:val="bullet"/>
      <w:lvlText w:val=""/>
      <w:lvlJc w:val="left"/>
      <w:pPr>
        <w:ind w:left="720" w:hanging="360"/>
      </w:pPr>
      <w:rPr>
        <w:rFonts w:ascii="Symbol" w:hAnsi="Symbol" w:hint="default"/>
      </w:rPr>
    </w:lvl>
    <w:lvl w:ilvl="1" w:tplc="9C529A18">
      <w:start w:val="1"/>
      <w:numFmt w:val="bullet"/>
      <w:lvlText w:val="o"/>
      <w:lvlJc w:val="left"/>
      <w:pPr>
        <w:ind w:left="1440" w:hanging="360"/>
      </w:pPr>
      <w:rPr>
        <w:rFonts w:ascii="Courier New" w:hAnsi="Courier New" w:hint="default"/>
      </w:rPr>
    </w:lvl>
    <w:lvl w:ilvl="2" w:tplc="182EE694">
      <w:start w:val="1"/>
      <w:numFmt w:val="bullet"/>
      <w:lvlText w:val=""/>
      <w:lvlJc w:val="left"/>
      <w:pPr>
        <w:ind w:left="2160" w:hanging="360"/>
      </w:pPr>
      <w:rPr>
        <w:rFonts w:ascii="Wingdings" w:hAnsi="Wingdings" w:hint="default"/>
      </w:rPr>
    </w:lvl>
    <w:lvl w:ilvl="3" w:tplc="4EF6B638">
      <w:start w:val="1"/>
      <w:numFmt w:val="bullet"/>
      <w:lvlText w:val=""/>
      <w:lvlJc w:val="left"/>
      <w:pPr>
        <w:ind w:left="2880" w:hanging="360"/>
      </w:pPr>
      <w:rPr>
        <w:rFonts w:ascii="Symbol" w:hAnsi="Symbol" w:hint="default"/>
      </w:rPr>
    </w:lvl>
    <w:lvl w:ilvl="4" w:tplc="F5E6FF62">
      <w:start w:val="1"/>
      <w:numFmt w:val="bullet"/>
      <w:lvlText w:val="o"/>
      <w:lvlJc w:val="left"/>
      <w:pPr>
        <w:ind w:left="3600" w:hanging="360"/>
      </w:pPr>
      <w:rPr>
        <w:rFonts w:ascii="Courier New" w:hAnsi="Courier New" w:hint="default"/>
      </w:rPr>
    </w:lvl>
    <w:lvl w:ilvl="5" w:tplc="0E647A00">
      <w:start w:val="1"/>
      <w:numFmt w:val="bullet"/>
      <w:lvlText w:val=""/>
      <w:lvlJc w:val="left"/>
      <w:pPr>
        <w:ind w:left="4320" w:hanging="360"/>
      </w:pPr>
      <w:rPr>
        <w:rFonts w:ascii="Wingdings" w:hAnsi="Wingdings" w:hint="default"/>
      </w:rPr>
    </w:lvl>
    <w:lvl w:ilvl="6" w:tplc="AFB2C4EC">
      <w:start w:val="1"/>
      <w:numFmt w:val="bullet"/>
      <w:lvlText w:val=""/>
      <w:lvlJc w:val="left"/>
      <w:pPr>
        <w:ind w:left="5040" w:hanging="360"/>
      </w:pPr>
      <w:rPr>
        <w:rFonts w:ascii="Symbol" w:hAnsi="Symbol" w:hint="default"/>
      </w:rPr>
    </w:lvl>
    <w:lvl w:ilvl="7" w:tplc="0A084B62">
      <w:start w:val="1"/>
      <w:numFmt w:val="bullet"/>
      <w:lvlText w:val="o"/>
      <w:lvlJc w:val="left"/>
      <w:pPr>
        <w:ind w:left="5760" w:hanging="360"/>
      </w:pPr>
      <w:rPr>
        <w:rFonts w:ascii="Courier New" w:hAnsi="Courier New" w:hint="default"/>
      </w:rPr>
    </w:lvl>
    <w:lvl w:ilvl="8" w:tplc="6C2674C6">
      <w:start w:val="1"/>
      <w:numFmt w:val="bullet"/>
      <w:lvlText w:val=""/>
      <w:lvlJc w:val="left"/>
      <w:pPr>
        <w:ind w:left="6480" w:hanging="360"/>
      </w:pPr>
      <w:rPr>
        <w:rFonts w:ascii="Wingdings" w:hAnsi="Wingdings" w:hint="default"/>
      </w:rPr>
    </w:lvl>
  </w:abstractNum>
  <w:abstractNum w:abstractNumId="6" w15:restartNumberingAfterBreak="0">
    <w:nsid w:val="7F4B2FDA"/>
    <w:multiLevelType w:val="hybridMultilevel"/>
    <w:tmpl w:val="185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6C93"/>
    <w:rsid w:val="000872BF"/>
    <w:rsid w:val="00121C38"/>
    <w:rsid w:val="00170796"/>
    <w:rsid w:val="001920AD"/>
    <w:rsid w:val="001D7589"/>
    <w:rsid w:val="00211BD6"/>
    <w:rsid w:val="0025489C"/>
    <w:rsid w:val="002961E9"/>
    <w:rsid w:val="002D552E"/>
    <w:rsid w:val="00313F6D"/>
    <w:rsid w:val="00315ECC"/>
    <w:rsid w:val="003656D3"/>
    <w:rsid w:val="004D1743"/>
    <w:rsid w:val="00512C42"/>
    <w:rsid w:val="0051463C"/>
    <w:rsid w:val="00561C9D"/>
    <w:rsid w:val="005A1847"/>
    <w:rsid w:val="00662F17"/>
    <w:rsid w:val="006B0B4B"/>
    <w:rsid w:val="007952DC"/>
    <w:rsid w:val="007B52FE"/>
    <w:rsid w:val="007D595B"/>
    <w:rsid w:val="00931E3B"/>
    <w:rsid w:val="00945FDC"/>
    <w:rsid w:val="00A138F5"/>
    <w:rsid w:val="00AB2A86"/>
    <w:rsid w:val="00AC1068"/>
    <w:rsid w:val="00B3392F"/>
    <w:rsid w:val="00B87F4C"/>
    <w:rsid w:val="00C4068F"/>
    <w:rsid w:val="00C954F6"/>
    <w:rsid w:val="00D1718E"/>
    <w:rsid w:val="00D36B2A"/>
    <w:rsid w:val="00D83749"/>
    <w:rsid w:val="00DD2A8B"/>
    <w:rsid w:val="00E41C0F"/>
    <w:rsid w:val="00E75D32"/>
    <w:rsid w:val="00ED0A94"/>
    <w:rsid w:val="00F44290"/>
    <w:rsid w:val="00F72B09"/>
    <w:rsid w:val="00F83962"/>
    <w:rsid w:val="00FC2862"/>
    <w:rsid w:val="050D2887"/>
    <w:rsid w:val="060145AE"/>
    <w:rsid w:val="07368120"/>
    <w:rsid w:val="095D19E5"/>
    <w:rsid w:val="0A084126"/>
    <w:rsid w:val="0ACA0C51"/>
    <w:rsid w:val="0AE334AE"/>
    <w:rsid w:val="0B4AC760"/>
    <w:rsid w:val="0FD9A146"/>
    <w:rsid w:val="103C1BF7"/>
    <w:rsid w:val="11507CF9"/>
    <w:rsid w:val="1285509C"/>
    <w:rsid w:val="130575B7"/>
    <w:rsid w:val="14126225"/>
    <w:rsid w:val="14FBF1F4"/>
    <w:rsid w:val="155007E6"/>
    <w:rsid w:val="1635B163"/>
    <w:rsid w:val="16D7D086"/>
    <w:rsid w:val="1762CF1C"/>
    <w:rsid w:val="19F450E1"/>
    <w:rsid w:val="1ABDF1C6"/>
    <w:rsid w:val="1BACA2E4"/>
    <w:rsid w:val="1C31A999"/>
    <w:rsid w:val="1C9C47C7"/>
    <w:rsid w:val="1D6C87CC"/>
    <w:rsid w:val="1E33E2FF"/>
    <w:rsid w:val="1F9C0F05"/>
    <w:rsid w:val="230B5843"/>
    <w:rsid w:val="23D51F2F"/>
    <w:rsid w:val="26AAA6F3"/>
    <w:rsid w:val="270CBFF1"/>
    <w:rsid w:val="27E9A23C"/>
    <w:rsid w:val="27FF98F0"/>
    <w:rsid w:val="29FE8A04"/>
    <w:rsid w:val="2BE338B3"/>
    <w:rsid w:val="2E4D1151"/>
    <w:rsid w:val="31F3D554"/>
    <w:rsid w:val="32402FFF"/>
    <w:rsid w:val="32C86636"/>
    <w:rsid w:val="32EF4C63"/>
    <w:rsid w:val="3332DE03"/>
    <w:rsid w:val="3400A1C6"/>
    <w:rsid w:val="355D47DE"/>
    <w:rsid w:val="36CD53F4"/>
    <w:rsid w:val="39FFDDF9"/>
    <w:rsid w:val="3B3F544E"/>
    <w:rsid w:val="3BEE32A9"/>
    <w:rsid w:val="3C963F7F"/>
    <w:rsid w:val="3CD02953"/>
    <w:rsid w:val="4063AF7F"/>
    <w:rsid w:val="40D1B387"/>
    <w:rsid w:val="41D756D7"/>
    <w:rsid w:val="43D75E99"/>
    <w:rsid w:val="44EBC16E"/>
    <w:rsid w:val="4577F740"/>
    <w:rsid w:val="458347EE"/>
    <w:rsid w:val="45AD1135"/>
    <w:rsid w:val="47C772BF"/>
    <w:rsid w:val="488FBDAC"/>
    <w:rsid w:val="4A808258"/>
    <w:rsid w:val="4BDFFADC"/>
    <w:rsid w:val="511276F3"/>
    <w:rsid w:val="535E4248"/>
    <w:rsid w:val="5460EAB9"/>
    <w:rsid w:val="55D38C42"/>
    <w:rsid w:val="5737AE9D"/>
    <w:rsid w:val="5AC7811D"/>
    <w:rsid w:val="5B5A1194"/>
    <w:rsid w:val="5B7140B8"/>
    <w:rsid w:val="5C5D1720"/>
    <w:rsid w:val="5D11B918"/>
    <w:rsid w:val="5DF76295"/>
    <w:rsid w:val="5F817F11"/>
    <w:rsid w:val="609C9F4D"/>
    <w:rsid w:val="60B7C9BC"/>
    <w:rsid w:val="61175FE6"/>
    <w:rsid w:val="61E0823C"/>
    <w:rsid w:val="625F1365"/>
    <w:rsid w:val="646EBDCE"/>
    <w:rsid w:val="66B3F35F"/>
    <w:rsid w:val="6912FBAF"/>
    <w:rsid w:val="6ABBA7DE"/>
    <w:rsid w:val="6B7BB317"/>
    <w:rsid w:val="6E181F6A"/>
    <w:rsid w:val="6EB61AD6"/>
    <w:rsid w:val="6F9E8F5B"/>
    <w:rsid w:val="71E2497B"/>
    <w:rsid w:val="71FE938C"/>
    <w:rsid w:val="72BA1178"/>
    <w:rsid w:val="73BD1704"/>
    <w:rsid w:val="74652472"/>
    <w:rsid w:val="75C9B504"/>
    <w:rsid w:val="778D829B"/>
    <w:rsid w:val="77A4B2BA"/>
    <w:rsid w:val="7940831B"/>
    <w:rsid w:val="79F07D14"/>
    <w:rsid w:val="7E13F43E"/>
    <w:rsid w:val="7F1AE904"/>
    <w:rsid w:val="7F969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4">
    <w:name w:val="heading 4"/>
    <w:basedOn w:val="Normal"/>
    <w:link w:val="Heading4Char"/>
    <w:uiPriority w:val="9"/>
    <w:qFormat/>
    <w:rsid w:val="00211BD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C4068F"/>
    <w:pPr>
      <w:spacing w:before="100" w:beforeAutospacing="1" w:after="100" w:afterAutospacing="1" w:line="240" w:lineRule="auto"/>
    </w:pPr>
    <w:rPr>
      <w:rFonts w:cs="Times New Roman"/>
      <w:sz w:val="20"/>
      <w:szCs w:val="20"/>
    </w:rPr>
  </w:style>
  <w:style w:type="character" w:customStyle="1" w:styleId="Heading4Char">
    <w:name w:val="Heading 4 Char"/>
    <w:basedOn w:val="DefaultParagraphFont"/>
    <w:link w:val="Heading4"/>
    <w:uiPriority w:val="9"/>
    <w:rsid w:val="00211BD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D7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6591">
      <w:bodyDiv w:val="1"/>
      <w:marLeft w:val="0"/>
      <w:marRight w:val="0"/>
      <w:marTop w:val="0"/>
      <w:marBottom w:val="0"/>
      <w:divBdr>
        <w:top w:val="none" w:sz="0" w:space="0" w:color="auto"/>
        <w:left w:val="none" w:sz="0" w:space="0" w:color="auto"/>
        <w:bottom w:val="none" w:sz="0" w:space="0" w:color="auto"/>
        <w:right w:val="none" w:sz="0" w:space="0" w:color="auto"/>
      </w:divBdr>
      <w:divsChild>
        <w:div w:id="949431083">
          <w:marLeft w:val="0"/>
          <w:marRight w:val="0"/>
          <w:marTop w:val="0"/>
          <w:marBottom w:val="0"/>
          <w:divBdr>
            <w:top w:val="none" w:sz="0" w:space="0" w:color="auto"/>
            <w:left w:val="none" w:sz="0" w:space="0" w:color="auto"/>
            <w:bottom w:val="none" w:sz="0" w:space="0" w:color="auto"/>
            <w:right w:val="none" w:sz="0" w:space="0" w:color="auto"/>
          </w:divBdr>
        </w:div>
      </w:divsChild>
    </w:div>
    <w:div w:id="1084451984">
      <w:bodyDiv w:val="1"/>
      <w:marLeft w:val="0"/>
      <w:marRight w:val="0"/>
      <w:marTop w:val="0"/>
      <w:marBottom w:val="0"/>
      <w:divBdr>
        <w:top w:val="none" w:sz="0" w:space="0" w:color="auto"/>
        <w:left w:val="none" w:sz="0" w:space="0" w:color="auto"/>
        <w:bottom w:val="none" w:sz="0" w:space="0" w:color="auto"/>
        <w:right w:val="none" w:sz="0" w:space="0" w:color="auto"/>
      </w:divBdr>
    </w:div>
    <w:div w:id="1527986979">
      <w:bodyDiv w:val="1"/>
      <w:marLeft w:val="0"/>
      <w:marRight w:val="0"/>
      <w:marTop w:val="0"/>
      <w:marBottom w:val="0"/>
      <w:divBdr>
        <w:top w:val="none" w:sz="0" w:space="0" w:color="auto"/>
        <w:left w:val="none" w:sz="0" w:space="0" w:color="auto"/>
        <w:bottom w:val="none" w:sz="0" w:space="0" w:color="auto"/>
        <w:right w:val="none" w:sz="0" w:space="0" w:color="auto"/>
      </w:divBdr>
    </w:div>
    <w:div w:id="16928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stax.org/details/books/introduction-philosoph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32472af-f9e1-4726-b37e-9932a1871910"/>
  </ds:schemaRefs>
</ds:datastoreItem>
</file>

<file path=customXml/itemProps3.xml><?xml version="1.0" encoding="utf-8"?>
<ds:datastoreItem xmlns:ds="http://schemas.openxmlformats.org/officeDocument/2006/customXml" ds:itemID="{CC79DC4A-E3D3-4018-B584-9D80C10D585C}"/>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2023-11-16T20:09:00Z</dcterms:created>
  <dcterms:modified xsi:type="dcterms:W3CDTF">2023-11-16T20:11:00Z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